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1CFD" w14:textId="2A007312" w:rsidR="00C248C5" w:rsidRPr="00D92BC4" w:rsidRDefault="00C248C5" w:rsidP="008C17F9">
      <w:pPr>
        <w:spacing w:after="0" w:line="240" w:lineRule="auto"/>
        <w:jc w:val="center"/>
        <w:rPr>
          <w:rFonts w:asciiTheme="minorHAnsi" w:hAnsiTheme="minorHAnsi" w:cstheme="minorHAnsi"/>
          <w:b/>
          <w:bCs/>
          <w:sz w:val="32"/>
          <w:szCs w:val="32"/>
        </w:rPr>
      </w:pPr>
      <w:r w:rsidRPr="00D92BC4">
        <w:rPr>
          <w:rFonts w:asciiTheme="minorHAnsi" w:hAnsiTheme="minorHAnsi" w:cstheme="minorHAnsi"/>
          <w:b/>
          <w:bCs/>
          <w:sz w:val="32"/>
          <w:szCs w:val="32"/>
        </w:rPr>
        <w:t xml:space="preserve">Umowa nr …… </w:t>
      </w:r>
    </w:p>
    <w:p w14:paraId="0572FE84" w14:textId="77777777" w:rsidR="00C248C5" w:rsidRPr="00D92BC4" w:rsidRDefault="00C248C5" w:rsidP="00C248C5">
      <w:pPr>
        <w:pStyle w:val="Default"/>
        <w:jc w:val="both"/>
        <w:rPr>
          <w:rFonts w:asciiTheme="minorHAnsi" w:hAnsiTheme="minorHAnsi" w:cstheme="minorHAnsi"/>
        </w:rPr>
      </w:pPr>
    </w:p>
    <w:p w14:paraId="279AB0F2" w14:textId="77777777" w:rsidR="00C248C5" w:rsidRPr="00D92BC4" w:rsidRDefault="00C248C5" w:rsidP="00C248C5">
      <w:pPr>
        <w:pStyle w:val="Default"/>
        <w:rPr>
          <w:rFonts w:asciiTheme="minorHAnsi" w:hAnsiTheme="minorHAnsi" w:cstheme="minorHAnsi"/>
        </w:rPr>
      </w:pPr>
      <w:r w:rsidRPr="00D92BC4">
        <w:rPr>
          <w:rFonts w:asciiTheme="minorHAnsi" w:hAnsiTheme="minorHAnsi" w:cstheme="minorHAnsi"/>
        </w:rPr>
        <w:t>zawarta dnia .................... r. w …………………</w:t>
      </w:r>
      <w:proofErr w:type="gramStart"/>
      <w:r w:rsidRPr="00D92BC4">
        <w:rPr>
          <w:rFonts w:asciiTheme="minorHAnsi" w:hAnsiTheme="minorHAnsi" w:cstheme="minorHAnsi"/>
        </w:rPr>
        <w:t>…….</w:t>
      </w:r>
      <w:proofErr w:type="gramEnd"/>
      <w:r w:rsidRPr="00D92BC4">
        <w:rPr>
          <w:rFonts w:asciiTheme="minorHAnsi" w:hAnsiTheme="minorHAnsi" w:cstheme="minorHAnsi"/>
        </w:rPr>
        <w:t>,</w:t>
      </w:r>
    </w:p>
    <w:p w14:paraId="74830715" w14:textId="77777777" w:rsidR="00C248C5" w:rsidRPr="00D92BC4" w:rsidRDefault="00C248C5" w:rsidP="00C248C5">
      <w:pPr>
        <w:spacing w:after="0" w:line="240" w:lineRule="auto"/>
        <w:rPr>
          <w:rFonts w:asciiTheme="minorHAnsi" w:hAnsiTheme="minorHAnsi" w:cstheme="minorHAnsi"/>
          <w:sz w:val="24"/>
          <w:szCs w:val="24"/>
        </w:rPr>
      </w:pPr>
      <w:r w:rsidRPr="00D92BC4">
        <w:rPr>
          <w:rFonts w:asciiTheme="minorHAnsi" w:hAnsiTheme="minorHAnsi" w:cstheme="minorHAnsi"/>
          <w:sz w:val="24"/>
          <w:szCs w:val="24"/>
        </w:rPr>
        <w:t>pomiędzy:</w:t>
      </w:r>
    </w:p>
    <w:p w14:paraId="61B3A24B" w14:textId="77777777" w:rsidR="00C248C5" w:rsidRPr="00D92BC4" w:rsidRDefault="00C248C5" w:rsidP="00C248C5">
      <w:pPr>
        <w:spacing w:after="0" w:line="240" w:lineRule="auto"/>
        <w:rPr>
          <w:rFonts w:asciiTheme="minorHAnsi" w:hAnsiTheme="minorHAnsi" w:cstheme="minorHAnsi"/>
          <w:sz w:val="24"/>
          <w:szCs w:val="24"/>
        </w:rPr>
      </w:pPr>
      <w:r w:rsidRPr="00D92BC4">
        <w:rPr>
          <w:rFonts w:asciiTheme="minorHAnsi" w:hAnsiTheme="minorHAnsi" w:cstheme="minorHAnsi"/>
          <w:b/>
          <w:sz w:val="24"/>
          <w:szCs w:val="24"/>
        </w:rPr>
        <w:t xml:space="preserve">Gminą Janów Podlaski </w:t>
      </w:r>
    </w:p>
    <w:p w14:paraId="43660637" w14:textId="4EA47225" w:rsidR="00C248C5" w:rsidRPr="00D92BC4" w:rsidRDefault="00C248C5" w:rsidP="00C248C5">
      <w:pPr>
        <w:spacing w:after="0" w:line="240" w:lineRule="auto"/>
        <w:rPr>
          <w:rFonts w:asciiTheme="minorHAnsi" w:hAnsiTheme="minorHAnsi" w:cstheme="minorHAnsi"/>
          <w:color w:val="000000"/>
          <w:sz w:val="24"/>
          <w:szCs w:val="24"/>
        </w:rPr>
      </w:pPr>
      <w:r w:rsidRPr="00D92BC4">
        <w:rPr>
          <w:rFonts w:asciiTheme="minorHAnsi" w:hAnsiTheme="minorHAnsi" w:cstheme="minorHAnsi"/>
          <w:sz w:val="24"/>
          <w:szCs w:val="24"/>
        </w:rPr>
        <w:t xml:space="preserve">ul. Bialska 6a, 21-505 Janów Podlaski NIP: </w:t>
      </w:r>
      <w:r w:rsidRPr="00D92BC4">
        <w:rPr>
          <w:rStyle w:val="markedcontent"/>
          <w:rFonts w:asciiTheme="minorHAnsi" w:hAnsiTheme="minorHAnsi" w:cstheme="minorHAnsi"/>
          <w:sz w:val="24"/>
          <w:szCs w:val="24"/>
        </w:rPr>
        <w:t xml:space="preserve">5372251327 </w:t>
      </w:r>
      <w:r w:rsidRPr="00D92BC4">
        <w:rPr>
          <w:rFonts w:asciiTheme="minorHAnsi" w:hAnsiTheme="minorHAnsi" w:cstheme="minorHAnsi"/>
          <w:sz w:val="24"/>
          <w:szCs w:val="24"/>
        </w:rPr>
        <w:t xml:space="preserve">REGON: </w:t>
      </w:r>
      <w:r w:rsidRPr="00D92BC4">
        <w:rPr>
          <w:rStyle w:val="markedcontent"/>
          <w:rFonts w:asciiTheme="minorHAnsi" w:hAnsiTheme="minorHAnsi" w:cstheme="minorHAnsi"/>
          <w:sz w:val="24"/>
          <w:szCs w:val="24"/>
        </w:rPr>
        <w:t>030237546</w:t>
      </w:r>
    </w:p>
    <w:p w14:paraId="3C094632" w14:textId="4B888007" w:rsidR="00C248C5" w:rsidRPr="00D92BC4" w:rsidRDefault="00C248C5" w:rsidP="00C248C5">
      <w:pPr>
        <w:spacing w:after="0" w:line="240" w:lineRule="auto"/>
        <w:rPr>
          <w:rFonts w:asciiTheme="minorHAnsi" w:hAnsiTheme="minorHAnsi" w:cstheme="minorHAnsi"/>
          <w:color w:val="000000"/>
          <w:sz w:val="24"/>
          <w:szCs w:val="24"/>
        </w:rPr>
      </w:pPr>
      <w:r w:rsidRPr="00D92BC4">
        <w:rPr>
          <w:rFonts w:asciiTheme="minorHAnsi" w:hAnsiTheme="minorHAnsi" w:cstheme="minorHAnsi"/>
          <w:color w:val="000000"/>
          <w:sz w:val="24"/>
          <w:szCs w:val="24"/>
        </w:rPr>
        <w:t>reprezentowaną przez</w:t>
      </w:r>
      <w:r w:rsidR="004C6293" w:rsidRPr="00D92BC4">
        <w:rPr>
          <w:rFonts w:asciiTheme="minorHAnsi" w:hAnsiTheme="minorHAnsi" w:cstheme="minorHAnsi"/>
          <w:color w:val="000000"/>
          <w:sz w:val="24"/>
          <w:szCs w:val="24"/>
        </w:rPr>
        <w:t xml:space="preserve"> </w:t>
      </w:r>
      <w:r w:rsidR="004C6293" w:rsidRPr="00D92BC4">
        <w:rPr>
          <w:rFonts w:asciiTheme="minorHAnsi" w:hAnsiTheme="minorHAnsi" w:cstheme="minorHAnsi"/>
          <w:b/>
          <w:bCs/>
          <w:color w:val="000000"/>
          <w:sz w:val="24"/>
          <w:szCs w:val="24"/>
        </w:rPr>
        <w:t>Karola Michałowskiego -</w:t>
      </w:r>
      <w:r w:rsidRPr="00D92BC4">
        <w:rPr>
          <w:rFonts w:asciiTheme="minorHAnsi" w:hAnsiTheme="minorHAnsi" w:cstheme="minorHAnsi"/>
          <w:b/>
          <w:sz w:val="24"/>
          <w:szCs w:val="24"/>
        </w:rPr>
        <w:t xml:space="preserve"> </w:t>
      </w:r>
      <w:r w:rsidR="00137023" w:rsidRPr="00D92BC4">
        <w:rPr>
          <w:rFonts w:asciiTheme="minorHAnsi" w:hAnsiTheme="minorHAnsi" w:cstheme="minorHAnsi"/>
          <w:b/>
          <w:sz w:val="24"/>
          <w:szCs w:val="24"/>
        </w:rPr>
        <w:t>Burmistrza</w:t>
      </w:r>
      <w:r w:rsidRPr="00D92BC4">
        <w:rPr>
          <w:rFonts w:asciiTheme="minorHAnsi" w:hAnsiTheme="minorHAnsi" w:cstheme="minorHAnsi"/>
          <w:b/>
          <w:sz w:val="24"/>
          <w:szCs w:val="24"/>
        </w:rPr>
        <w:t xml:space="preserve"> Gminy Janów Podlaski</w:t>
      </w:r>
      <w:r w:rsidRPr="00D92BC4">
        <w:rPr>
          <w:rFonts w:asciiTheme="minorHAnsi" w:hAnsiTheme="minorHAnsi" w:cstheme="minorHAnsi"/>
          <w:b/>
          <w:color w:val="000000"/>
          <w:sz w:val="24"/>
          <w:szCs w:val="24"/>
        </w:rPr>
        <w:t>,</w:t>
      </w:r>
    </w:p>
    <w:p w14:paraId="4AD6BA50" w14:textId="77777777" w:rsidR="00C248C5" w:rsidRPr="00D92BC4" w:rsidRDefault="00C248C5" w:rsidP="00C248C5">
      <w:pPr>
        <w:spacing w:after="0" w:line="240" w:lineRule="auto"/>
        <w:rPr>
          <w:rFonts w:asciiTheme="minorHAnsi" w:hAnsiTheme="minorHAnsi" w:cstheme="minorHAnsi"/>
          <w:color w:val="000000"/>
          <w:sz w:val="24"/>
          <w:szCs w:val="24"/>
        </w:rPr>
      </w:pPr>
      <w:r w:rsidRPr="00D92BC4">
        <w:rPr>
          <w:rFonts w:asciiTheme="minorHAnsi" w:hAnsiTheme="minorHAnsi" w:cstheme="minorHAnsi"/>
          <w:color w:val="000000"/>
          <w:sz w:val="24"/>
          <w:szCs w:val="24"/>
        </w:rPr>
        <w:t>przy kontrasygnacie: ……………………………………………………………………………………</w:t>
      </w:r>
    </w:p>
    <w:p w14:paraId="2AB67A36" w14:textId="77777777" w:rsidR="00C248C5" w:rsidRPr="00D92BC4" w:rsidRDefault="00C248C5" w:rsidP="00C248C5">
      <w:pPr>
        <w:spacing w:after="0" w:line="240" w:lineRule="auto"/>
        <w:rPr>
          <w:rFonts w:asciiTheme="minorHAnsi" w:eastAsia="Calibri" w:hAnsiTheme="minorHAnsi" w:cstheme="minorHAnsi"/>
          <w:color w:val="000000"/>
          <w:sz w:val="24"/>
          <w:szCs w:val="24"/>
        </w:rPr>
      </w:pPr>
      <w:r w:rsidRPr="00D92BC4">
        <w:rPr>
          <w:rFonts w:asciiTheme="minorHAnsi" w:hAnsiTheme="minorHAnsi" w:cstheme="minorHAnsi"/>
          <w:color w:val="000000"/>
          <w:sz w:val="24"/>
          <w:szCs w:val="24"/>
        </w:rPr>
        <w:t>zwaną dalej „</w:t>
      </w:r>
      <w:r w:rsidRPr="00D92BC4">
        <w:rPr>
          <w:rFonts w:asciiTheme="minorHAnsi" w:hAnsiTheme="minorHAnsi" w:cstheme="minorHAnsi"/>
          <w:i/>
          <w:color w:val="000000"/>
          <w:sz w:val="24"/>
          <w:szCs w:val="24"/>
        </w:rPr>
        <w:t>Zamawiającym</w:t>
      </w:r>
      <w:r w:rsidRPr="00D92BC4">
        <w:rPr>
          <w:rFonts w:asciiTheme="minorHAnsi" w:hAnsiTheme="minorHAnsi" w:cstheme="minorHAnsi"/>
          <w:color w:val="000000"/>
          <w:sz w:val="24"/>
          <w:szCs w:val="24"/>
        </w:rPr>
        <w:t>”</w:t>
      </w:r>
    </w:p>
    <w:p w14:paraId="357B39B7" w14:textId="77777777" w:rsidR="00C248C5" w:rsidRPr="00D92BC4" w:rsidRDefault="00C248C5" w:rsidP="00C248C5">
      <w:pPr>
        <w:pStyle w:val="Textbody"/>
        <w:spacing w:after="0"/>
        <w:rPr>
          <w:rFonts w:asciiTheme="minorHAnsi" w:hAnsiTheme="minorHAnsi" w:cstheme="minorHAnsi"/>
        </w:rPr>
      </w:pPr>
      <w:r w:rsidRPr="00D92BC4">
        <w:rPr>
          <w:rFonts w:asciiTheme="minorHAnsi" w:hAnsiTheme="minorHAnsi" w:cstheme="minorHAnsi"/>
        </w:rPr>
        <w:t>a</w:t>
      </w:r>
    </w:p>
    <w:p w14:paraId="536201FD" w14:textId="77777777" w:rsidR="00C248C5" w:rsidRPr="00D92BC4" w:rsidRDefault="00C248C5" w:rsidP="00C248C5">
      <w:pPr>
        <w:spacing w:after="0" w:line="240" w:lineRule="auto"/>
        <w:rPr>
          <w:rFonts w:asciiTheme="minorHAnsi" w:hAnsiTheme="minorHAnsi" w:cstheme="minorHAnsi"/>
          <w:sz w:val="24"/>
          <w:szCs w:val="24"/>
        </w:rPr>
      </w:pPr>
      <w:r w:rsidRPr="00D92BC4">
        <w:rPr>
          <w:rFonts w:asciiTheme="minorHAnsi" w:hAnsiTheme="minorHAnsi" w:cstheme="minorHAnsi"/>
          <w:sz w:val="24"/>
          <w:szCs w:val="24"/>
        </w:rPr>
        <w:t>………………………………………………………………………………………………………………………………………………………………………………………………………………………………………………………………………………………………</w:t>
      </w:r>
    </w:p>
    <w:p w14:paraId="71F31EF3" w14:textId="77777777" w:rsidR="00C248C5" w:rsidRPr="00D92BC4" w:rsidRDefault="00C248C5" w:rsidP="00C248C5">
      <w:pPr>
        <w:spacing w:after="0" w:line="240" w:lineRule="auto"/>
        <w:rPr>
          <w:rFonts w:asciiTheme="minorHAnsi" w:hAnsiTheme="minorHAnsi" w:cstheme="minorHAnsi"/>
          <w:sz w:val="24"/>
          <w:szCs w:val="24"/>
        </w:rPr>
      </w:pPr>
      <w:r w:rsidRPr="00D92BC4">
        <w:rPr>
          <w:rFonts w:asciiTheme="minorHAnsi" w:hAnsiTheme="minorHAnsi" w:cstheme="minorHAnsi"/>
          <w:sz w:val="24"/>
          <w:szCs w:val="24"/>
        </w:rPr>
        <w:t>reprezentowanym przez:</w:t>
      </w:r>
    </w:p>
    <w:p w14:paraId="16F73A87" w14:textId="77777777" w:rsidR="00C248C5" w:rsidRPr="00D92BC4" w:rsidRDefault="00C248C5" w:rsidP="00C248C5">
      <w:pPr>
        <w:spacing w:after="0" w:line="240" w:lineRule="auto"/>
        <w:rPr>
          <w:rFonts w:asciiTheme="minorHAnsi" w:hAnsiTheme="minorHAnsi" w:cstheme="minorHAnsi"/>
          <w:sz w:val="24"/>
          <w:szCs w:val="24"/>
        </w:rPr>
      </w:pPr>
      <w:r w:rsidRPr="00D92BC4">
        <w:rPr>
          <w:rFonts w:asciiTheme="minorHAnsi" w:hAnsiTheme="minorHAnsi" w:cstheme="minorHAnsi"/>
          <w:sz w:val="24"/>
          <w:szCs w:val="24"/>
        </w:rPr>
        <w:t>…………………………………………………………………………………………………</w:t>
      </w:r>
    </w:p>
    <w:p w14:paraId="258D1666" w14:textId="77777777" w:rsidR="00C248C5" w:rsidRPr="00D92BC4" w:rsidRDefault="00C248C5" w:rsidP="00C248C5">
      <w:pPr>
        <w:spacing w:after="0" w:line="240" w:lineRule="auto"/>
        <w:rPr>
          <w:rFonts w:asciiTheme="minorHAnsi" w:hAnsiTheme="minorHAnsi" w:cstheme="minorHAnsi"/>
          <w:sz w:val="24"/>
          <w:szCs w:val="24"/>
        </w:rPr>
      </w:pPr>
      <w:r w:rsidRPr="00D92BC4">
        <w:rPr>
          <w:rFonts w:asciiTheme="minorHAnsi" w:hAnsiTheme="minorHAnsi" w:cstheme="minorHAnsi"/>
          <w:sz w:val="24"/>
          <w:szCs w:val="24"/>
        </w:rPr>
        <w:t>…………………………………………………………………………………………………</w:t>
      </w:r>
    </w:p>
    <w:p w14:paraId="30A11A3A" w14:textId="77777777" w:rsidR="00C248C5" w:rsidRPr="00D92BC4" w:rsidRDefault="00C248C5" w:rsidP="00C248C5">
      <w:pPr>
        <w:spacing w:after="0" w:line="240" w:lineRule="auto"/>
        <w:rPr>
          <w:rFonts w:asciiTheme="minorHAnsi" w:hAnsiTheme="minorHAnsi" w:cstheme="minorHAnsi"/>
          <w:sz w:val="24"/>
          <w:szCs w:val="24"/>
        </w:rPr>
      </w:pPr>
    </w:p>
    <w:p w14:paraId="2F77EE60" w14:textId="77777777" w:rsidR="00C248C5" w:rsidRPr="00D92BC4" w:rsidRDefault="00C248C5" w:rsidP="00C248C5">
      <w:pPr>
        <w:spacing w:after="0" w:line="240" w:lineRule="auto"/>
        <w:jc w:val="left"/>
        <w:rPr>
          <w:rFonts w:asciiTheme="minorHAnsi" w:hAnsiTheme="minorHAnsi" w:cstheme="minorHAnsi"/>
          <w:b/>
          <w:sz w:val="24"/>
          <w:szCs w:val="24"/>
        </w:rPr>
      </w:pPr>
      <w:r w:rsidRPr="00D92BC4">
        <w:rPr>
          <w:rFonts w:asciiTheme="minorHAnsi" w:hAnsiTheme="minorHAnsi" w:cstheme="minorHAnsi"/>
          <w:sz w:val="24"/>
          <w:szCs w:val="24"/>
        </w:rPr>
        <w:t xml:space="preserve"> zwaną dalej </w:t>
      </w:r>
      <w:r w:rsidRPr="00D92BC4">
        <w:rPr>
          <w:rFonts w:asciiTheme="minorHAnsi" w:hAnsiTheme="minorHAnsi" w:cstheme="minorHAnsi"/>
          <w:b/>
          <w:sz w:val="24"/>
          <w:szCs w:val="24"/>
        </w:rPr>
        <w:t>„Wykonawcą”</w:t>
      </w:r>
    </w:p>
    <w:p w14:paraId="2700A168" w14:textId="77777777" w:rsidR="00C248C5" w:rsidRPr="00D92BC4" w:rsidRDefault="00C248C5" w:rsidP="00C248C5">
      <w:pPr>
        <w:spacing w:after="0" w:line="240" w:lineRule="auto"/>
        <w:jc w:val="left"/>
        <w:rPr>
          <w:rFonts w:asciiTheme="minorHAnsi" w:hAnsiTheme="minorHAnsi" w:cstheme="minorHAnsi"/>
          <w:b/>
          <w:sz w:val="24"/>
          <w:szCs w:val="24"/>
        </w:rPr>
      </w:pPr>
    </w:p>
    <w:p w14:paraId="5E3CE606" w14:textId="31592CFA" w:rsidR="00C248C5" w:rsidRPr="00D92BC4" w:rsidRDefault="00137023" w:rsidP="00C248C5">
      <w:pPr>
        <w:spacing w:after="0" w:line="240" w:lineRule="auto"/>
        <w:rPr>
          <w:rFonts w:asciiTheme="minorHAnsi" w:hAnsiTheme="minorHAnsi" w:cstheme="minorHAnsi"/>
          <w:bCs/>
          <w:i/>
          <w:iCs/>
          <w:sz w:val="24"/>
          <w:szCs w:val="24"/>
        </w:rPr>
      </w:pPr>
      <w:r w:rsidRPr="00D92BC4">
        <w:rPr>
          <w:rFonts w:asciiTheme="minorHAnsi" w:hAnsiTheme="minorHAnsi" w:cstheme="minorHAnsi"/>
          <w:i/>
          <w:iCs/>
          <w:color w:val="000000"/>
          <w:sz w:val="24"/>
          <w:szCs w:val="24"/>
        </w:rPr>
        <w:t xml:space="preserve">W wyniku przeprowadzonego postępowania o udzielenie zamówienia publicznego w formie zapytania ofertowego, w związku z nieprzekroczeniem przez wartość zamówienia kwoty, </w:t>
      </w:r>
      <w:r w:rsidRPr="00D92BC4">
        <w:rPr>
          <w:rFonts w:asciiTheme="minorHAnsi" w:hAnsiTheme="minorHAnsi" w:cstheme="minorHAnsi"/>
          <w:i/>
          <w:iCs/>
          <w:color w:val="000000"/>
          <w:sz w:val="24"/>
          <w:szCs w:val="24"/>
        </w:rPr>
        <w:br/>
        <w:t>o której mowa w art. 2 ust. 1 pkt 1 ustawy z dnia 11 września 2019 r. Prawo zamówień publicznych (Dz. U. z 2024 r. poz. 1320 ze zm.), została zawarta umowa o następującej treści</w:t>
      </w:r>
      <w:r w:rsidR="00C248C5" w:rsidRPr="00D92BC4">
        <w:rPr>
          <w:rFonts w:asciiTheme="minorHAnsi" w:hAnsiTheme="minorHAnsi" w:cstheme="minorHAnsi"/>
          <w:bCs/>
          <w:i/>
          <w:iCs/>
          <w:sz w:val="24"/>
          <w:szCs w:val="24"/>
        </w:rPr>
        <w:t xml:space="preserve">: </w:t>
      </w:r>
    </w:p>
    <w:p w14:paraId="61516CD0" w14:textId="77777777" w:rsidR="00C248C5" w:rsidRPr="00D92BC4" w:rsidRDefault="00C248C5" w:rsidP="00C248C5">
      <w:pPr>
        <w:autoSpaceDE w:val="0"/>
        <w:spacing w:before="360" w:after="0" w:line="240" w:lineRule="auto"/>
        <w:jc w:val="center"/>
        <w:rPr>
          <w:rFonts w:asciiTheme="minorHAnsi" w:hAnsiTheme="minorHAnsi" w:cstheme="minorHAnsi"/>
          <w:b/>
          <w:bCs/>
          <w:sz w:val="24"/>
          <w:szCs w:val="24"/>
        </w:rPr>
      </w:pPr>
      <w:r w:rsidRPr="00D92BC4">
        <w:rPr>
          <w:rFonts w:asciiTheme="minorHAnsi" w:hAnsiTheme="minorHAnsi" w:cstheme="minorHAnsi"/>
          <w:b/>
          <w:bCs/>
          <w:sz w:val="24"/>
          <w:szCs w:val="24"/>
        </w:rPr>
        <w:t>§ 1</w:t>
      </w:r>
    </w:p>
    <w:p w14:paraId="0BC85257" w14:textId="77777777" w:rsidR="00C248C5" w:rsidRPr="00D92BC4" w:rsidRDefault="00C248C5" w:rsidP="00C248C5">
      <w:pPr>
        <w:autoSpaceDE w:val="0"/>
        <w:spacing w:after="120" w:line="240" w:lineRule="auto"/>
        <w:jc w:val="center"/>
        <w:rPr>
          <w:rFonts w:asciiTheme="minorHAnsi" w:hAnsiTheme="minorHAnsi" w:cstheme="minorHAnsi"/>
          <w:b/>
          <w:bCs/>
          <w:sz w:val="24"/>
          <w:szCs w:val="24"/>
        </w:rPr>
      </w:pPr>
      <w:r w:rsidRPr="00D92BC4">
        <w:rPr>
          <w:rFonts w:asciiTheme="minorHAnsi" w:hAnsiTheme="minorHAnsi" w:cstheme="minorHAnsi"/>
          <w:b/>
          <w:bCs/>
          <w:sz w:val="24"/>
          <w:szCs w:val="24"/>
        </w:rPr>
        <w:t>Przedmiot umowy</w:t>
      </w:r>
    </w:p>
    <w:p w14:paraId="1F0B80DD" w14:textId="693C6859" w:rsidR="00C248C5" w:rsidRPr="00D92BC4" w:rsidRDefault="00C248C5" w:rsidP="00C248C5">
      <w:pPr>
        <w:pStyle w:val="Akapitzlist"/>
        <w:numPr>
          <w:ilvl w:val="0"/>
          <w:numId w:val="1"/>
        </w:numPr>
        <w:suppressAutoHyphens/>
        <w:autoSpaceDE w:val="0"/>
        <w:spacing w:before="120" w:after="120" w:line="240" w:lineRule="auto"/>
        <w:ind w:left="426" w:hanging="426"/>
        <w:jc w:val="both"/>
        <w:rPr>
          <w:rFonts w:asciiTheme="minorHAnsi" w:hAnsiTheme="minorHAnsi" w:cstheme="minorHAnsi"/>
          <w:b/>
          <w:bCs/>
          <w:color w:val="000000"/>
          <w:sz w:val="24"/>
          <w:szCs w:val="24"/>
        </w:rPr>
      </w:pPr>
      <w:r w:rsidRPr="00D92BC4">
        <w:rPr>
          <w:rFonts w:asciiTheme="minorHAnsi" w:hAnsiTheme="minorHAnsi" w:cstheme="minorHAnsi"/>
          <w:sz w:val="24"/>
          <w:szCs w:val="24"/>
        </w:rPr>
        <w:t xml:space="preserve">Zamawiający zleca, a Wykonawca – zgodnie z ofertą Wykonawcy – zobowiązuje się do dostawy słomy do kotłowni gminnej w </w:t>
      </w:r>
      <w:r w:rsidR="00137023" w:rsidRPr="00D92BC4">
        <w:rPr>
          <w:rFonts w:asciiTheme="minorHAnsi" w:hAnsiTheme="minorHAnsi" w:cstheme="minorHAnsi"/>
          <w:sz w:val="24"/>
          <w:szCs w:val="24"/>
        </w:rPr>
        <w:t>Janowie Podlaskim</w:t>
      </w:r>
      <w:r w:rsidRPr="00D92BC4">
        <w:rPr>
          <w:rFonts w:asciiTheme="minorHAnsi" w:hAnsiTheme="minorHAnsi" w:cstheme="minorHAnsi"/>
          <w:sz w:val="24"/>
          <w:szCs w:val="24"/>
        </w:rPr>
        <w:t>.</w:t>
      </w:r>
    </w:p>
    <w:p w14:paraId="175B6D0A" w14:textId="39BEBF21" w:rsidR="00C248C5" w:rsidRPr="00D92BC4" w:rsidRDefault="00C248C5" w:rsidP="00C248C5">
      <w:pPr>
        <w:pStyle w:val="Akapitzlist"/>
        <w:numPr>
          <w:ilvl w:val="0"/>
          <w:numId w:val="1"/>
        </w:numPr>
        <w:suppressAutoHyphens/>
        <w:autoSpaceDE w:val="0"/>
        <w:spacing w:before="120" w:after="120" w:line="240" w:lineRule="auto"/>
        <w:ind w:left="426" w:hanging="426"/>
        <w:jc w:val="both"/>
        <w:rPr>
          <w:rFonts w:asciiTheme="minorHAnsi" w:hAnsiTheme="minorHAnsi" w:cstheme="minorHAnsi"/>
          <w:color w:val="000000"/>
          <w:sz w:val="24"/>
          <w:szCs w:val="24"/>
        </w:rPr>
      </w:pPr>
      <w:r w:rsidRPr="00D92BC4">
        <w:rPr>
          <w:rFonts w:asciiTheme="minorHAnsi" w:hAnsiTheme="minorHAnsi" w:cstheme="minorHAnsi"/>
          <w:color w:val="000000"/>
          <w:sz w:val="24"/>
          <w:szCs w:val="24"/>
        </w:rPr>
        <w:t xml:space="preserve">Przedmiot umowy obejmuje dostawę słomy w ilości </w:t>
      </w:r>
      <w:r w:rsidR="008C17F9" w:rsidRPr="00D92BC4">
        <w:rPr>
          <w:rFonts w:asciiTheme="minorHAnsi" w:hAnsiTheme="minorHAnsi" w:cstheme="minorHAnsi"/>
          <w:color w:val="000000"/>
          <w:sz w:val="24"/>
          <w:szCs w:val="24"/>
        </w:rPr>
        <w:t xml:space="preserve">minimum 70 ton, maksimum 120 ton </w:t>
      </w:r>
      <w:r w:rsidRPr="00D92BC4">
        <w:rPr>
          <w:rFonts w:asciiTheme="minorHAnsi" w:hAnsiTheme="minorHAnsi" w:cstheme="minorHAnsi"/>
          <w:sz w:val="24"/>
          <w:szCs w:val="24"/>
        </w:rPr>
        <w:t>do magazynu przy kotłowni gminnej, zlokalizowanego przy ul. Bialskiej 6a w Janowie Podlaskim.</w:t>
      </w:r>
    </w:p>
    <w:p w14:paraId="2972C870" w14:textId="57E39B0F" w:rsidR="00C248C5" w:rsidRPr="00D92BC4" w:rsidRDefault="00C248C5" w:rsidP="00C248C5">
      <w:pPr>
        <w:pStyle w:val="Akapitzlist"/>
        <w:numPr>
          <w:ilvl w:val="0"/>
          <w:numId w:val="1"/>
        </w:numPr>
        <w:suppressAutoHyphens/>
        <w:autoSpaceDE w:val="0"/>
        <w:spacing w:before="120" w:after="120" w:line="240" w:lineRule="auto"/>
        <w:ind w:left="426" w:hanging="426"/>
        <w:jc w:val="both"/>
        <w:rPr>
          <w:rFonts w:asciiTheme="minorHAnsi" w:hAnsiTheme="minorHAnsi" w:cstheme="minorHAnsi"/>
          <w:color w:val="000000"/>
          <w:sz w:val="24"/>
          <w:szCs w:val="24"/>
        </w:rPr>
      </w:pPr>
      <w:r w:rsidRPr="00D92BC4">
        <w:rPr>
          <w:rFonts w:asciiTheme="minorHAnsi" w:hAnsiTheme="minorHAnsi" w:cstheme="minorHAnsi"/>
          <w:color w:val="000000"/>
          <w:sz w:val="24"/>
          <w:szCs w:val="24"/>
        </w:rPr>
        <w:t xml:space="preserve">Przedmiot umowy obejmuje dostawy sukcesywne </w:t>
      </w:r>
      <w:r w:rsidRPr="00D92BC4">
        <w:rPr>
          <w:sz w:val="24"/>
          <w:szCs w:val="24"/>
        </w:rPr>
        <w:t xml:space="preserve">w zależności od bieżących potrzeb i zajętości magazynu, w terminie do 5 dni kalendarzowych od otrzymania przez Wykonawcę zgłoszenia środkami komunikacji elektronicznej, telefonicznie, bądź w inny nie budzący wątpliwości sposób, </w:t>
      </w:r>
      <w:r w:rsidRPr="00D92BC4">
        <w:rPr>
          <w:rFonts w:asciiTheme="minorHAnsi" w:hAnsiTheme="minorHAnsi" w:cstheme="minorHAnsi"/>
          <w:color w:val="000000"/>
          <w:sz w:val="24"/>
          <w:szCs w:val="24"/>
        </w:rPr>
        <w:t xml:space="preserve">w okresie od </w:t>
      </w:r>
      <w:r w:rsidR="00137023" w:rsidRPr="00D92BC4">
        <w:rPr>
          <w:rFonts w:asciiTheme="minorHAnsi" w:hAnsiTheme="minorHAnsi" w:cstheme="minorHAnsi"/>
          <w:color w:val="000000"/>
          <w:sz w:val="24"/>
          <w:szCs w:val="24"/>
        </w:rPr>
        <w:t>dnia zawarcia umowy</w:t>
      </w:r>
      <w:r w:rsidRPr="00D92BC4">
        <w:rPr>
          <w:rFonts w:asciiTheme="minorHAnsi" w:hAnsiTheme="minorHAnsi" w:cstheme="minorHAnsi"/>
          <w:color w:val="000000"/>
          <w:sz w:val="24"/>
          <w:szCs w:val="24"/>
        </w:rPr>
        <w:t xml:space="preserve"> do </w:t>
      </w:r>
      <w:r w:rsidR="00137023" w:rsidRPr="00D92BC4">
        <w:rPr>
          <w:rFonts w:asciiTheme="minorHAnsi" w:hAnsiTheme="minorHAnsi" w:cstheme="minorHAnsi"/>
          <w:color w:val="000000"/>
          <w:sz w:val="24"/>
          <w:szCs w:val="24"/>
        </w:rPr>
        <w:t xml:space="preserve">30 kwietnia </w:t>
      </w:r>
      <w:r w:rsidR="00137023" w:rsidRPr="00D92BC4">
        <w:rPr>
          <w:rFonts w:asciiTheme="minorHAnsi" w:hAnsiTheme="minorHAnsi" w:cstheme="minorHAnsi"/>
          <w:color w:val="000000"/>
          <w:sz w:val="24"/>
          <w:szCs w:val="24"/>
        </w:rPr>
        <w:br/>
        <w:t>2026 r.</w:t>
      </w:r>
    </w:p>
    <w:p w14:paraId="3380462F" w14:textId="77777777" w:rsidR="00C248C5" w:rsidRPr="00D92BC4" w:rsidRDefault="00C248C5" w:rsidP="00C248C5">
      <w:pPr>
        <w:pStyle w:val="Akapitzlist"/>
        <w:numPr>
          <w:ilvl w:val="0"/>
          <w:numId w:val="1"/>
        </w:numPr>
        <w:suppressAutoHyphens/>
        <w:autoSpaceDE w:val="0"/>
        <w:spacing w:before="120" w:after="120" w:line="240" w:lineRule="auto"/>
        <w:ind w:left="426" w:hanging="426"/>
        <w:jc w:val="both"/>
        <w:rPr>
          <w:rFonts w:asciiTheme="minorHAnsi" w:hAnsiTheme="minorHAnsi" w:cstheme="minorHAnsi"/>
          <w:color w:val="000000"/>
          <w:sz w:val="24"/>
          <w:szCs w:val="24"/>
        </w:rPr>
      </w:pPr>
      <w:r w:rsidRPr="00D92BC4">
        <w:rPr>
          <w:rFonts w:asciiTheme="minorHAnsi" w:hAnsiTheme="minorHAnsi" w:cstheme="minorHAnsi"/>
          <w:color w:val="000000"/>
          <w:sz w:val="24"/>
          <w:szCs w:val="24"/>
        </w:rPr>
        <w:t>Do składania zamówień w imieniu Zamawiającego upoważniony jest P. ……………………………….  lub osoba ją zastępująca.</w:t>
      </w:r>
    </w:p>
    <w:p w14:paraId="5B113637" w14:textId="451F3CC6" w:rsidR="00C248C5" w:rsidRPr="00D92BC4" w:rsidRDefault="00C248C5" w:rsidP="00C248C5">
      <w:pPr>
        <w:pStyle w:val="Akapitzlist"/>
        <w:numPr>
          <w:ilvl w:val="0"/>
          <w:numId w:val="1"/>
        </w:numPr>
        <w:suppressAutoHyphens/>
        <w:autoSpaceDE w:val="0"/>
        <w:spacing w:before="120" w:after="120" w:line="240" w:lineRule="auto"/>
        <w:ind w:left="426" w:hanging="426"/>
        <w:jc w:val="both"/>
        <w:rPr>
          <w:rStyle w:val="markedcontent"/>
          <w:strike/>
        </w:rPr>
      </w:pPr>
      <w:r w:rsidRPr="00D92BC4">
        <w:rPr>
          <w:rStyle w:val="markedcontent"/>
          <w:rFonts w:asciiTheme="minorHAnsi" w:hAnsiTheme="minorHAnsi" w:cstheme="minorHAnsi"/>
          <w:sz w:val="24"/>
          <w:szCs w:val="24"/>
        </w:rPr>
        <w:t>Wykonawca zapewnia właściwy sposób transportu dla utrzymania parametrów i jakości dostarczanej słomy. Wszelkie koszty, w tym koszty transportu oraz koszty materiałów, potrzebne do realizacji zamówienia ponosi Wykonawca. Rozładunek słomy z pojazdów nastąpi siłami Zamawiającego.</w:t>
      </w:r>
    </w:p>
    <w:p w14:paraId="3E59BE36" w14:textId="77777777" w:rsidR="00C248C5" w:rsidRPr="00D92BC4" w:rsidRDefault="00C248C5" w:rsidP="00C248C5">
      <w:pPr>
        <w:pStyle w:val="Akapitzlist"/>
        <w:numPr>
          <w:ilvl w:val="0"/>
          <w:numId w:val="1"/>
        </w:numPr>
        <w:suppressAutoHyphens/>
        <w:autoSpaceDE w:val="0"/>
        <w:spacing w:before="120" w:after="120" w:line="240" w:lineRule="auto"/>
        <w:ind w:left="426" w:hanging="426"/>
        <w:jc w:val="both"/>
      </w:pPr>
      <w:r w:rsidRPr="00D92BC4">
        <w:rPr>
          <w:sz w:val="24"/>
          <w:szCs w:val="24"/>
        </w:rPr>
        <w:t>Zamawiający zastrzega sobie prawo do uzgodnienia dokładnej daty i godziny każdej dostawy celem dokonania przyjęcia jej do magazynu kotłowni oraz dokonania jej jakościowego odbioru przez upoważnionego pracownika Urzędu Gminy.</w:t>
      </w:r>
    </w:p>
    <w:p w14:paraId="13E2FC7B" w14:textId="77777777" w:rsidR="00C248C5" w:rsidRPr="00D92BC4" w:rsidRDefault="00C248C5" w:rsidP="00C248C5">
      <w:pPr>
        <w:pStyle w:val="Akapitzlist"/>
        <w:numPr>
          <w:ilvl w:val="0"/>
          <w:numId w:val="1"/>
        </w:numPr>
        <w:suppressAutoHyphens/>
        <w:autoSpaceDE w:val="0"/>
        <w:spacing w:before="120" w:after="120" w:line="240" w:lineRule="auto"/>
        <w:ind w:left="426" w:hanging="426"/>
        <w:jc w:val="both"/>
        <w:rPr>
          <w:rStyle w:val="Nagwek3"/>
          <w:rFonts w:asciiTheme="minorHAnsi" w:eastAsia="Calibri" w:hAnsiTheme="minorHAnsi" w:cstheme="minorHAnsi"/>
          <w:sz w:val="24"/>
          <w:szCs w:val="24"/>
        </w:rPr>
      </w:pPr>
      <w:r w:rsidRPr="00D92BC4">
        <w:rPr>
          <w:color w:val="000000"/>
          <w:sz w:val="24"/>
          <w:szCs w:val="24"/>
        </w:rPr>
        <w:t xml:space="preserve">Zamawiający dokona sprawdzenia ilościowego i jakościowego każdorazowej dostawy. </w:t>
      </w:r>
      <w:r w:rsidRPr="00D92BC4">
        <w:rPr>
          <w:rStyle w:val="Nagwek3"/>
          <w:rFonts w:asciiTheme="minorHAnsi" w:eastAsia="Calibri" w:hAnsiTheme="minorHAnsi" w:cstheme="minorHAnsi"/>
          <w:sz w:val="24"/>
          <w:szCs w:val="24"/>
        </w:rPr>
        <w:t>Zamawiający zastrzega, iż ważenie dostarczanej słomy może być realizowane w odległości do 2 km od miejsca dostaw.</w:t>
      </w:r>
    </w:p>
    <w:p w14:paraId="05FCAC84" w14:textId="142237EE" w:rsidR="00C248C5" w:rsidRPr="00D92BC4" w:rsidRDefault="00C248C5" w:rsidP="00C248C5">
      <w:pPr>
        <w:pStyle w:val="Akapitzlist"/>
        <w:numPr>
          <w:ilvl w:val="0"/>
          <w:numId w:val="1"/>
        </w:numPr>
        <w:suppressAutoHyphens/>
        <w:autoSpaceDE w:val="0"/>
        <w:spacing w:before="120" w:after="120" w:line="240" w:lineRule="auto"/>
        <w:ind w:left="426" w:hanging="426"/>
        <w:jc w:val="both"/>
      </w:pPr>
      <w:r w:rsidRPr="00D92BC4">
        <w:rPr>
          <w:color w:val="000000"/>
          <w:sz w:val="24"/>
          <w:szCs w:val="24"/>
        </w:rPr>
        <w:lastRenderedPageBreak/>
        <w:t xml:space="preserve">Zamawiający zastrzega sobie prawo nieprzyjęcia dostarczonego przedmiotu umowy w przypadku stwierdzenia jego wad lub niespełnienia wymagań określonych w </w:t>
      </w:r>
      <w:r w:rsidR="008C17F9" w:rsidRPr="00D92BC4">
        <w:rPr>
          <w:color w:val="000000"/>
          <w:sz w:val="24"/>
          <w:szCs w:val="24"/>
        </w:rPr>
        <w:t>zapytaniu</w:t>
      </w:r>
      <w:r w:rsidRPr="00D92BC4">
        <w:rPr>
          <w:color w:val="000000"/>
          <w:sz w:val="24"/>
          <w:szCs w:val="24"/>
        </w:rPr>
        <w:t xml:space="preserve"> i złożonej ofercie.</w:t>
      </w:r>
    </w:p>
    <w:p w14:paraId="4972EF69" w14:textId="77777777" w:rsidR="00C248C5" w:rsidRPr="00D92BC4" w:rsidRDefault="00C248C5" w:rsidP="00C248C5">
      <w:pPr>
        <w:autoSpaceDE w:val="0"/>
        <w:spacing w:before="360" w:after="0" w:line="240" w:lineRule="auto"/>
        <w:jc w:val="center"/>
        <w:rPr>
          <w:rFonts w:asciiTheme="minorHAnsi" w:hAnsiTheme="minorHAnsi" w:cstheme="minorHAnsi"/>
          <w:b/>
          <w:bCs/>
          <w:sz w:val="24"/>
          <w:szCs w:val="24"/>
        </w:rPr>
      </w:pPr>
      <w:r w:rsidRPr="00D92BC4">
        <w:rPr>
          <w:rFonts w:asciiTheme="minorHAnsi" w:hAnsiTheme="minorHAnsi" w:cstheme="minorHAnsi"/>
          <w:b/>
          <w:bCs/>
          <w:sz w:val="24"/>
          <w:szCs w:val="24"/>
        </w:rPr>
        <w:t>§ 2</w:t>
      </w:r>
    </w:p>
    <w:p w14:paraId="59577678" w14:textId="77777777" w:rsidR="00C248C5" w:rsidRPr="00D92BC4" w:rsidRDefault="00C248C5" w:rsidP="00C248C5">
      <w:pPr>
        <w:pStyle w:val="Akapitzlist"/>
        <w:suppressAutoHyphens/>
        <w:autoSpaceDE w:val="0"/>
        <w:spacing w:after="120" w:line="240" w:lineRule="auto"/>
        <w:ind w:left="0"/>
        <w:jc w:val="center"/>
        <w:rPr>
          <w:color w:val="000000"/>
          <w:sz w:val="24"/>
          <w:szCs w:val="24"/>
        </w:rPr>
      </w:pPr>
      <w:r w:rsidRPr="00D92BC4">
        <w:rPr>
          <w:rFonts w:asciiTheme="minorHAnsi" w:hAnsiTheme="minorHAnsi" w:cstheme="minorHAnsi"/>
          <w:b/>
          <w:bCs/>
          <w:sz w:val="24"/>
          <w:szCs w:val="24"/>
        </w:rPr>
        <w:t>Wynagrodzenie Wykonawcy i warunki płatności</w:t>
      </w:r>
    </w:p>
    <w:p w14:paraId="45F44ABF" w14:textId="0DF350F0" w:rsidR="008C17F9" w:rsidRPr="00D92BC4" w:rsidRDefault="008C17F9" w:rsidP="00902BFC">
      <w:pPr>
        <w:widowControl/>
        <w:numPr>
          <w:ilvl w:val="0"/>
          <w:numId w:val="2"/>
        </w:numPr>
        <w:suppressAutoHyphens w:val="0"/>
        <w:adjustRightInd/>
        <w:spacing w:after="0" w:line="240" w:lineRule="auto"/>
        <w:ind w:left="357" w:hanging="357"/>
        <w:rPr>
          <w:rFonts w:asciiTheme="minorHAnsi" w:eastAsia="Calibri" w:hAnsiTheme="minorHAnsi" w:cstheme="minorHAnsi"/>
          <w:sz w:val="24"/>
          <w:szCs w:val="24"/>
          <w:lang w:eastAsia="en-US"/>
        </w:rPr>
      </w:pPr>
      <w:r w:rsidRPr="00D92BC4">
        <w:rPr>
          <w:rFonts w:asciiTheme="minorHAnsi" w:eastAsia="Calibri" w:hAnsiTheme="minorHAnsi" w:cstheme="minorHAnsi"/>
          <w:sz w:val="24"/>
          <w:szCs w:val="24"/>
          <w:lang w:eastAsia="en-US"/>
        </w:rPr>
        <w:t>Cena jednostkowa za 1 tonę słomy, zgodnie ze złożoną ofertą wynosi …………</w:t>
      </w:r>
      <w:proofErr w:type="gramStart"/>
      <w:r w:rsidRPr="00D92BC4">
        <w:rPr>
          <w:rFonts w:asciiTheme="minorHAnsi" w:eastAsia="Calibri" w:hAnsiTheme="minorHAnsi" w:cstheme="minorHAnsi"/>
          <w:sz w:val="24"/>
          <w:szCs w:val="24"/>
          <w:lang w:eastAsia="en-US"/>
        </w:rPr>
        <w:t>…….</w:t>
      </w:r>
      <w:proofErr w:type="gramEnd"/>
      <w:r w:rsidRPr="00D92BC4">
        <w:rPr>
          <w:rFonts w:asciiTheme="minorHAnsi" w:eastAsia="Calibri" w:hAnsiTheme="minorHAnsi" w:cstheme="minorHAnsi"/>
          <w:sz w:val="24"/>
          <w:szCs w:val="24"/>
          <w:lang w:eastAsia="en-US"/>
        </w:rPr>
        <w:t>. zł brutto (słownie …………………………………………………………………/100).</w:t>
      </w:r>
    </w:p>
    <w:p w14:paraId="0B68C5F2" w14:textId="7FC865BF" w:rsidR="00C248C5" w:rsidRPr="00D92BC4" w:rsidRDefault="00902BFC" w:rsidP="00902BFC">
      <w:pPr>
        <w:widowControl/>
        <w:numPr>
          <w:ilvl w:val="0"/>
          <w:numId w:val="2"/>
        </w:numPr>
        <w:suppressAutoHyphens w:val="0"/>
        <w:adjustRightInd/>
        <w:spacing w:after="0" w:line="240" w:lineRule="auto"/>
        <w:ind w:left="357" w:hanging="357"/>
        <w:rPr>
          <w:rFonts w:asciiTheme="minorHAnsi" w:eastAsia="Calibri" w:hAnsiTheme="minorHAnsi" w:cstheme="minorHAnsi"/>
          <w:sz w:val="24"/>
          <w:szCs w:val="24"/>
          <w:lang w:eastAsia="en-US"/>
        </w:rPr>
      </w:pPr>
      <w:r w:rsidRPr="00D92BC4">
        <w:rPr>
          <w:rFonts w:asciiTheme="minorHAnsi" w:eastAsia="Calibri" w:hAnsiTheme="minorHAnsi" w:cstheme="minorHAnsi"/>
          <w:sz w:val="24"/>
          <w:szCs w:val="24"/>
          <w:lang w:eastAsia="en-US"/>
        </w:rPr>
        <w:t xml:space="preserve">Maksymalne wynagrodzenie </w:t>
      </w:r>
      <w:r w:rsidR="00C248C5" w:rsidRPr="00D92BC4">
        <w:rPr>
          <w:rFonts w:asciiTheme="minorHAnsi" w:eastAsia="Calibri" w:hAnsiTheme="minorHAnsi" w:cstheme="minorHAnsi"/>
          <w:sz w:val="24"/>
          <w:szCs w:val="24"/>
          <w:lang w:eastAsia="en-US"/>
        </w:rPr>
        <w:t>Wykonawcy wg oferty ustala się na</w:t>
      </w:r>
      <w:r w:rsidR="00137023" w:rsidRPr="00D92BC4">
        <w:rPr>
          <w:rFonts w:asciiTheme="minorHAnsi" w:eastAsia="Calibri" w:hAnsiTheme="minorHAnsi" w:cstheme="minorHAnsi"/>
          <w:sz w:val="24"/>
          <w:szCs w:val="24"/>
          <w:lang w:eastAsia="en-US"/>
        </w:rPr>
        <w:t xml:space="preserve"> </w:t>
      </w:r>
      <w:r w:rsidR="00C248C5" w:rsidRPr="00D92BC4">
        <w:rPr>
          <w:rFonts w:asciiTheme="minorHAnsi" w:eastAsia="Calibri" w:hAnsiTheme="minorHAnsi" w:cstheme="minorHAnsi"/>
          <w:sz w:val="24"/>
          <w:szCs w:val="24"/>
          <w:lang w:eastAsia="en-US"/>
        </w:rPr>
        <w:t>kwotę ……………………</w:t>
      </w:r>
      <w:proofErr w:type="gramStart"/>
      <w:r w:rsidR="00C248C5" w:rsidRPr="00D92BC4">
        <w:rPr>
          <w:rFonts w:asciiTheme="minorHAnsi" w:eastAsia="Calibri" w:hAnsiTheme="minorHAnsi" w:cstheme="minorHAnsi"/>
          <w:sz w:val="24"/>
          <w:szCs w:val="24"/>
          <w:lang w:eastAsia="en-US"/>
        </w:rPr>
        <w:t>…….</w:t>
      </w:r>
      <w:proofErr w:type="gramEnd"/>
      <w:r w:rsidR="00C248C5" w:rsidRPr="00D92BC4">
        <w:rPr>
          <w:rFonts w:asciiTheme="minorHAnsi" w:eastAsia="Calibri" w:hAnsiTheme="minorHAnsi" w:cstheme="minorHAnsi"/>
          <w:sz w:val="24"/>
          <w:szCs w:val="24"/>
          <w:lang w:eastAsia="en-US"/>
        </w:rPr>
        <w:t xml:space="preserve">zł </w:t>
      </w:r>
      <w:proofErr w:type="gramStart"/>
      <w:r w:rsidR="00C248C5" w:rsidRPr="00D92BC4">
        <w:rPr>
          <w:rFonts w:asciiTheme="minorHAnsi" w:eastAsia="Calibri" w:hAnsiTheme="minorHAnsi" w:cstheme="minorHAnsi"/>
          <w:sz w:val="24"/>
          <w:szCs w:val="24"/>
          <w:lang w:eastAsia="en-US"/>
        </w:rPr>
        <w:t>brutto  (</w:t>
      </w:r>
      <w:proofErr w:type="gramEnd"/>
      <w:r w:rsidR="00C248C5" w:rsidRPr="00D92BC4">
        <w:rPr>
          <w:rFonts w:asciiTheme="minorHAnsi" w:eastAsia="Calibri" w:hAnsiTheme="minorHAnsi" w:cstheme="minorHAnsi"/>
          <w:sz w:val="24"/>
          <w:szCs w:val="24"/>
          <w:lang w:eastAsia="en-US"/>
        </w:rPr>
        <w:t>słownie…………………………………………</w:t>
      </w:r>
      <w:proofErr w:type="gramStart"/>
      <w:r w:rsidR="00C248C5" w:rsidRPr="00D92BC4">
        <w:rPr>
          <w:rFonts w:asciiTheme="minorHAnsi" w:eastAsia="Calibri" w:hAnsiTheme="minorHAnsi" w:cstheme="minorHAnsi"/>
          <w:sz w:val="24"/>
          <w:szCs w:val="24"/>
          <w:lang w:eastAsia="en-US"/>
        </w:rPr>
        <w:t>…….</w:t>
      </w:r>
      <w:proofErr w:type="gramEnd"/>
      <w:r w:rsidR="00C248C5" w:rsidRPr="00D92BC4">
        <w:rPr>
          <w:rFonts w:asciiTheme="minorHAnsi" w:eastAsia="Calibri" w:hAnsiTheme="minorHAnsi" w:cstheme="minorHAnsi"/>
          <w:sz w:val="24"/>
          <w:szCs w:val="24"/>
          <w:lang w:eastAsia="en-US"/>
        </w:rPr>
        <w:t>/100).</w:t>
      </w:r>
    </w:p>
    <w:p w14:paraId="4D7E7B0D" w14:textId="77777777" w:rsidR="00C248C5" w:rsidRPr="00D92BC4" w:rsidRDefault="00C248C5" w:rsidP="00902BFC">
      <w:pPr>
        <w:widowControl/>
        <w:numPr>
          <w:ilvl w:val="0"/>
          <w:numId w:val="2"/>
        </w:numPr>
        <w:suppressAutoHyphens w:val="0"/>
        <w:adjustRightInd/>
        <w:spacing w:after="0" w:line="240" w:lineRule="auto"/>
        <w:ind w:left="357" w:hanging="357"/>
        <w:rPr>
          <w:rFonts w:asciiTheme="minorHAnsi" w:eastAsia="Calibri" w:hAnsiTheme="minorHAnsi" w:cstheme="minorHAnsi"/>
          <w:sz w:val="24"/>
          <w:szCs w:val="24"/>
          <w:lang w:eastAsia="en-US"/>
        </w:rPr>
      </w:pPr>
      <w:r w:rsidRPr="00D92BC4">
        <w:rPr>
          <w:rFonts w:asciiTheme="minorHAnsi" w:eastAsia="Calibri" w:hAnsiTheme="minorHAnsi" w:cstheme="minorHAnsi"/>
          <w:sz w:val="24"/>
          <w:szCs w:val="24"/>
          <w:lang w:eastAsia="en-US"/>
        </w:rPr>
        <w:t xml:space="preserve">Wynagrodzenie Wykonawcy obejmuje wszystkie koszty realizacji przedmiotu umowy, w tym koszty załadunku, transportu. </w:t>
      </w:r>
    </w:p>
    <w:p w14:paraId="08438D06" w14:textId="77777777" w:rsidR="00C248C5" w:rsidRPr="00D92BC4" w:rsidRDefault="00C248C5" w:rsidP="00902BFC">
      <w:pPr>
        <w:widowControl/>
        <w:numPr>
          <w:ilvl w:val="0"/>
          <w:numId w:val="2"/>
        </w:numPr>
        <w:suppressAutoHyphens w:val="0"/>
        <w:adjustRightInd/>
        <w:spacing w:after="0" w:line="240" w:lineRule="auto"/>
        <w:ind w:left="357" w:hanging="357"/>
        <w:rPr>
          <w:rFonts w:asciiTheme="minorHAnsi" w:eastAsia="Calibri" w:hAnsiTheme="minorHAnsi" w:cstheme="minorHAnsi"/>
          <w:sz w:val="24"/>
          <w:szCs w:val="24"/>
          <w:lang w:eastAsia="en-US"/>
        </w:rPr>
      </w:pPr>
      <w:r w:rsidRPr="00D92BC4">
        <w:rPr>
          <w:rFonts w:asciiTheme="minorHAnsi" w:eastAsia="Calibri" w:hAnsiTheme="minorHAnsi" w:cstheme="minorHAnsi"/>
          <w:sz w:val="24"/>
          <w:szCs w:val="24"/>
          <w:lang w:eastAsia="en-US"/>
        </w:rPr>
        <w:t>Rozliczenie wynagrodzenia Wykonawcy odbywać się będzie na podstawie faktur wystawionych przez Wykonawcę. Ilość dostarczonej słomy będzie rejestrowana za pomocą "Karty przyjęcia słomy do magazynu kotłowni" sporządzonej przez Zamawiającego przy każdorazowej dostawie. Cena jednostkowa brutto przedmiotu umowy określona przez Wykonawcę w ofercie jest niezmienna przez okres obowiązywania niniejszej umowy.</w:t>
      </w:r>
    </w:p>
    <w:p w14:paraId="6F8A02F7" w14:textId="77777777" w:rsidR="00137023" w:rsidRPr="00D92BC4" w:rsidRDefault="00C248C5" w:rsidP="00137023">
      <w:pPr>
        <w:widowControl/>
        <w:numPr>
          <w:ilvl w:val="0"/>
          <w:numId w:val="2"/>
        </w:numPr>
        <w:suppressAutoHyphens w:val="0"/>
        <w:adjustRightInd/>
        <w:spacing w:after="0" w:line="240" w:lineRule="auto"/>
        <w:ind w:left="357" w:hanging="357"/>
        <w:rPr>
          <w:rFonts w:asciiTheme="minorHAnsi" w:eastAsia="Calibri" w:hAnsiTheme="minorHAnsi" w:cstheme="minorHAnsi"/>
          <w:sz w:val="24"/>
          <w:szCs w:val="24"/>
          <w:lang w:eastAsia="en-US"/>
        </w:rPr>
      </w:pPr>
      <w:r w:rsidRPr="00D92BC4">
        <w:rPr>
          <w:rFonts w:asciiTheme="minorHAnsi" w:eastAsia="Calibri" w:hAnsiTheme="minorHAnsi" w:cstheme="minorHAnsi"/>
          <w:sz w:val="24"/>
          <w:szCs w:val="24"/>
          <w:lang w:eastAsia="en-US"/>
        </w:rPr>
        <w:t>Zamawiający zobowiązuje się zapłacić należność przelewem bankowym w terminie 14 dni od daty dostarczenia prawidłowo wystawionej faktury (rachunku) na rachunek bankowy Wykonawcy</w:t>
      </w:r>
      <w:r w:rsidR="00137023" w:rsidRPr="00D92BC4">
        <w:rPr>
          <w:rFonts w:asciiTheme="minorHAnsi" w:eastAsia="Calibri" w:hAnsiTheme="minorHAnsi" w:cstheme="minorHAnsi"/>
          <w:sz w:val="24"/>
          <w:szCs w:val="24"/>
          <w:lang w:eastAsia="en-US"/>
        </w:rPr>
        <w:t>. Wykonawca zobowiązany jest do wystawiania faktur z następującymi danymi:</w:t>
      </w:r>
    </w:p>
    <w:p w14:paraId="2285D6DB" w14:textId="32893E2B" w:rsidR="00C248C5" w:rsidRPr="00D92BC4" w:rsidRDefault="00137023" w:rsidP="00137023">
      <w:pPr>
        <w:widowControl/>
        <w:suppressAutoHyphens w:val="0"/>
        <w:adjustRightInd/>
        <w:spacing w:after="0" w:line="240" w:lineRule="auto"/>
        <w:ind w:left="357"/>
        <w:rPr>
          <w:rFonts w:asciiTheme="minorHAnsi" w:eastAsia="Calibri" w:hAnsiTheme="minorHAnsi" w:cstheme="minorHAnsi"/>
          <w:i/>
          <w:iCs/>
          <w:sz w:val="24"/>
          <w:szCs w:val="24"/>
          <w:lang w:eastAsia="en-US"/>
        </w:rPr>
      </w:pPr>
      <w:r w:rsidRPr="00137023">
        <w:rPr>
          <w:rFonts w:asciiTheme="minorHAnsi" w:eastAsia="Calibri" w:hAnsiTheme="minorHAnsi" w:cstheme="minorHAnsi"/>
          <w:i/>
          <w:iCs/>
          <w:sz w:val="24"/>
          <w:szCs w:val="24"/>
          <w:lang w:eastAsia="en-US"/>
        </w:rPr>
        <w:t>Nabywca: Gmina Janów Podlaski, ul. Bialska 6A, 21-505 Janów Podlaski, NIP: 5372251327;</w:t>
      </w:r>
      <w:r w:rsidRPr="00137023">
        <w:rPr>
          <w:rFonts w:asciiTheme="minorHAnsi" w:eastAsia="Calibri" w:hAnsiTheme="minorHAnsi" w:cstheme="minorHAnsi"/>
          <w:i/>
          <w:iCs/>
          <w:sz w:val="24"/>
          <w:szCs w:val="24"/>
          <w:lang w:eastAsia="en-US"/>
        </w:rPr>
        <w:br/>
        <w:t xml:space="preserve">Odbiorca: Urząd Miejski w Janowie Podlaskim, ul. Bialska 6A, 21-505 Janów Podlaski, NIP: 5371617743 </w:t>
      </w:r>
      <w:r w:rsidRPr="00137023">
        <w:rPr>
          <w:rFonts w:asciiTheme="minorHAnsi" w:eastAsia="Calibri" w:hAnsiTheme="minorHAnsi" w:cstheme="minorHAnsi"/>
          <w:sz w:val="24"/>
          <w:szCs w:val="24"/>
          <w:lang w:eastAsia="en-US"/>
        </w:rPr>
        <w:t>(</w:t>
      </w:r>
      <w:r w:rsidRPr="00137023">
        <w:rPr>
          <w:rFonts w:asciiTheme="minorHAnsi" w:eastAsia="Calibri" w:hAnsiTheme="minorHAnsi" w:cstheme="minorHAnsi"/>
          <w:i/>
          <w:iCs/>
          <w:sz w:val="24"/>
          <w:szCs w:val="24"/>
          <w:lang w:eastAsia="en-US"/>
        </w:rPr>
        <w:t xml:space="preserve">na potrzeby wystawiania i przekazywania faktur ustrukturyzowanych </w:t>
      </w:r>
      <w:r w:rsidRPr="00D92BC4">
        <w:rPr>
          <w:rFonts w:asciiTheme="minorHAnsi" w:eastAsia="Calibri" w:hAnsiTheme="minorHAnsi" w:cstheme="minorHAnsi"/>
          <w:i/>
          <w:iCs/>
          <w:sz w:val="24"/>
          <w:szCs w:val="24"/>
          <w:lang w:eastAsia="en-US"/>
        </w:rPr>
        <w:br/>
      </w:r>
      <w:r w:rsidRPr="00137023">
        <w:rPr>
          <w:rFonts w:asciiTheme="minorHAnsi" w:eastAsia="Calibri" w:hAnsiTheme="minorHAnsi" w:cstheme="minorHAnsi"/>
          <w:i/>
          <w:iCs/>
          <w:sz w:val="24"/>
          <w:szCs w:val="24"/>
          <w:lang w:eastAsia="en-US"/>
        </w:rPr>
        <w:t>w Krajowym Systemie e-Faktur (</w:t>
      </w:r>
      <w:proofErr w:type="spellStart"/>
      <w:r w:rsidRPr="00137023">
        <w:rPr>
          <w:rFonts w:asciiTheme="minorHAnsi" w:eastAsia="Calibri" w:hAnsiTheme="minorHAnsi" w:cstheme="minorHAnsi"/>
          <w:i/>
          <w:iCs/>
          <w:sz w:val="24"/>
          <w:szCs w:val="24"/>
          <w:lang w:eastAsia="en-US"/>
        </w:rPr>
        <w:t>KSeF</w:t>
      </w:r>
      <w:proofErr w:type="spellEnd"/>
      <w:r w:rsidRPr="00137023">
        <w:rPr>
          <w:rFonts w:asciiTheme="minorHAnsi" w:eastAsia="Calibri" w:hAnsiTheme="minorHAnsi" w:cstheme="minorHAnsi"/>
          <w:i/>
          <w:iCs/>
          <w:sz w:val="24"/>
          <w:szCs w:val="24"/>
          <w:lang w:eastAsia="en-US"/>
        </w:rPr>
        <w:t>)</w:t>
      </w:r>
      <w:r w:rsidRPr="00137023">
        <w:rPr>
          <w:rFonts w:asciiTheme="minorHAnsi" w:eastAsia="Calibri" w:hAnsiTheme="minorHAnsi" w:cstheme="minorHAnsi"/>
          <w:sz w:val="24"/>
          <w:szCs w:val="24"/>
          <w:lang w:eastAsia="en-US"/>
        </w:rPr>
        <w:t>).</w:t>
      </w:r>
    </w:p>
    <w:p w14:paraId="03DF234E" w14:textId="77777777" w:rsidR="00C248C5" w:rsidRPr="00D92BC4" w:rsidRDefault="00C248C5" w:rsidP="00902BFC">
      <w:pPr>
        <w:widowControl/>
        <w:numPr>
          <w:ilvl w:val="0"/>
          <w:numId w:val="2"/>
        </w:numPr>
        <w:suppressAutoHyphens w:val="0"/>
        <w:adjustRightInd/>
        <w:spacing w:after="0" w:line="240" w:lineRule="auto"/>
        <w:ind w:left="357" w:hanging="357"/>
        <w:rPr>
          <w:rFonts w:asciiTheme="minorHAnsi" w:eastAsia="Calibri" w:hAnsiTheme="minorHAnsi" w:cstheme="minorHAnsi"/>
          <w:sz w:val="24"/>
          <w:szCs w:val="24"/>
          <w:lang w:eastAsia="en-US"/>
        </w:rPr>
      </w:pPr>
      <w:r w:rsidRPr="00D92BC4">
        <w:rPr>
          <w:rFonts w:asciiTheme="minorHAnsi" w:eastAsia="Calibri" w:hAnsiTheme="minorHAnsi" w:cstheme="minorHAnsi"/>
          <w:sz w:val="24"/>
          <w:lang w:eastAsia="en-US"/>
        </w:rPr>
        <w:t>Za datę zapłaty uznaje się datę obciążenia rachunku bankowego Zamawiającego.</w:t>
      </w:r>
    </w:p>
    <w:p w14:paraId="225A20E2" w14:textId="77777777" w:rsidR="00C248C5" w:rsidRPr="00D92BC4" w:rsidRDefault="00C248C5" w:rsidP="00C248C5">
      <w:pPr>
        <w:autoSpaceDE w:val="0"/>
        <w:spacing w:before="360" w:after="0" w:line="240" w:lineRule="auto"/>
        <w:ind w:left="360"/>
        <w:jc w:val="center"/>
        <w:rPr>
          <w:rFonts w:asciiTheme="minorHAnsi" w:hAnsiTheme="minorHAnsi" w:cstheme="minorHAnsi"/>
          <w:b/>
          <w:bCs/>
          <w:sz w:val="24"/>
          <w:szCs w:val="24"/>
        </w:rPr>
      </w:pPr>
      <w:r w:rsidRPr="00D92BC4">
        <w:rPr>
          <w:rFonts w:asciiTheme="minorHAnsi" w:hAnsiTheme="minorHAnsi" w:cstheme="minorHAnsi"/>
          <w:b/>
          <w:bCs/>
          <w:sz w:val="24"/>
          <w:szCs w:val="24"/>
        </w:rPr>
        <w:t>§ 3</w:t>
      </w:r>
    </w:p>
    <w:p w14:paraId="76AC44C2" w14:textId="77777777" w:rsidR="00C248C5" w:rsidRPr="00D92BC4" w:rsidRDefault="00C248C5" w:rsidP="00C248C5">
      <w:pPr>
        <w:autoSpaceDE w:val="0"/>
        <w:spacing w:after="120" w:line="240" w:lineRule="auto"/>
        <w:ind w:left="360"/>
        <w:jc w:val="center"/>
        <w:rPr>
          <w:rFonts w:asciiTheme="minorHAnsi" w:hAnsiTheme="minorHAnsi" w:cstheme="minorHAnsi"/>
          <w:b/>
          <w:bCs/>
          <w:sz w:val="24"/>
          <w:szCs w:val="24"/>
        </w:rPr>
      </w:pPr>
      <w:r w:rsidRPr="00D92BC4">
        <w:rPr>
          <w:rFonts w:asciiTheme="minorHAnsi" w:hAnsiTheme="minorHAnsi" w:cstheme="minorHAnsi"/>
          <w:b/>
          <w:bCs/>
          <w:sz w:val="24"/>
          <w:szCs w:val="24"/>
        </w:rPr>
        <w:t>Kary umowne</w:t>
      </w:r>
    </w:p>
    <w:p w14:paraId="49D6AB54" w14:textId="4A74CE98" w:rsidR="00C248C5" w:rsidRPr="00D92BC4" w:rsidRDefault="00C248C5" w:rsidP="00C248C5">
      <w:pPr>
        <w:pStyle w:val="Akapitzlist"/>
        <w:numPr>
          <w:ilvl w:val="0"/>
          <w:numId w:val="3"/>
        </w:numPr>
        <w:autoSpaceDE w:val="0"/>
        <w:spacing w:after="120" w:line="240" w:lineRule="auto"/>
        <w:ind w:left="357" w:hanging="357"/>
        <w:jc w:val="both"/>
        <w:rPr>
          <w:color w:val="000000"/>
          <w:sz w:val="24"/>
          <w:szCs w:val="24"/>
        </w:rPr>
      </w:pPr>
      <w:r w:rsidRPr="00D92BC4">
        <w:rPr>
          <w:sz w:val="24"/>
          <w:szCs w:val="24"/>
        </w:rPr>
        <w:t>Obowiązującą formą odszkodowania z tytułu niewykonania bądź nienależytego wykonania przedmiotu umowy stanowią kary umowne, które naliczane będą w następujących przypadkach i wysokościach:</w:t>
      </w:r>
    </w:p>
    <w:p w14:paraId="4B77A23C" w14:textId="77777777" w:rsidR="00C248C5" w:rsidRPr="00D92BC4" w:rsidRDefault="00C248C5" w:rsidP="00C248C5">
      <w:pPr>
        <w:pStyle w:val="Akapitzlist"/>
        <w:numPr>
          <w:ilvl w:val="0"/>
          <w:numId w:val="4"/>
        </w:numPr>
        <w:autoSpaceDE w:val="0"/>
        <w:spacing w:after="120" w:line="240" w:lineRule="auto"/>
        <w:jc w:val="both"/>
        <w:rPr>
          <w:color w:val="000000"/>
          <w:sz w:val="24"/>
          <w:szCs w:val="24"/>
        </w:rPr>
      </w:pPr>
      <w:r w:rsidRPr="00D92BC4">
        <w:rPr>
          <w:sz w:val="24"/>
          <w:szCs w:val="24"/>
        </w:rPr>
        <w:t>Wykonawca</w:t>
      </w:r>
      <w:r w:rsidRPr="00D92BC4">
        <w:rPr>
          <w:spacing w:val="-3"/>
          <w:sz w:val="24"/>
          <w:szCs w:val="24"/>
        </w:rPr>
        <w:t xml:space="preserve"> </w:t>
      </w:r>
      <w:r w:rsidRPr="00D92BC4">
        <w:rPr>
          <w:sz w:val="24"/>
          <w:szCs w:val="24"/>
        </w:rPr>
        <w:t>zapłaci</w:t>
      </w:r>
      <w:r w:rsidRPr="00D92BC4">
        <w:rPr>
          <w:spacing w:val="-4"/>
          <w:sz w:val="24"/>
          <w:szCs w:val="24"/>
        </w:rPr>
        <w:t xml:space="preserve"> </w:t>
      </w:r>
      <w:r w:rsidRPr="00D92BC4">
        <w:rPr>
          <w:sz w:val="24"/>
          <w:szCs w:val="24"/>
        </w:rPr>
        <w:t>Zamawiającemu</w:t>
      </w:r>
      <w:r w:rsidRPr="00D92BC4">
        <w:rPr>
          <w:spacing w:val="-4"/>
          <w:sz w:val="24"/>
          <w:szCs w:val="24"/>
        </w:rPr>
        <w:t xml:space="preserve"> </w:t>
      </w:r>
      <w:r w:rsidRPr="00D92BC4">
        <w:rPr>
          <w:sz w:val="24"/>
          <w:szCs w:val="24"/>
        </w:rPr>
        <w:t>karę</w:t>
      </w:r>
      <w:r w:rsidRPr="00D92BC4">
        <w:rPr>
          <w:spacing w:val="-3"/>
          <w:sz w:val="24"/>
          <w:szCs w:val="24"/>
        </w:rPr>
        <w:t xml:space="preserve"> </w:t>
      </w:r>
      <w:r w:rsidRPr="00D92BC4">
        <w:rPr>
          <w:sz w:val="24"/>
          <w:szCs w:val="24"/>
        </w:rPr>
        <w:t>umowną</w:t>
      </w:r>
      <w:r w:rsidRPr="00D92BC4">
        <w:rPr>
          <w:spacing w:val="-6"/>
          <w:sz w:val="24"/>
          <w:szCs w:val="24"/>
        </w:rPr>
        <w:t xml:space="preserve"> </w:t>
      </w:r>
      <w:r w:rsidRPr="00D92BC4">
        <w:rPr>
          <w:sz w:val="24"/>
          <w:szCs w:val="24"/>
        </w:rPr>
        <w:t>za</w:t>
      </w:r>
      <w:r w:rsidRPr="00D92BC4">
        <w:rPr>
          <w:spacing w:val="-3"/>
          <w:sz w:val="24"/>
          <w:szCs w:val="24"/>
        </w:rPr>
        <w:t xml:space="preserve"> </w:t>
      </w:r>
      <w:r w:rsidRPr="00D92BC4">
        <w:rPr>
          <w:sz w:val="24"/>
          <w:szCs w:val="24"/>
        </w:rPr>
        <w:t>zwłokę</w:t>
      </w:r>
      <w:r w:rsidRPr="00D92BC4">
        <w:rPr>
          <w:spacing w:val="-6"/>
          <w:sz w:val="24"/>
          <w:szCs w:val="24"/>
        </w:rPr>
        <w:t xml:space="preserve"> </w:t>
      </w:r>
      <w:r w:rsidRPr="00D92BC4">
        <w:rPr>
          <w:sz w:val="24"/>
          <w:szCs w:val="24"/>
        </w:rPr>
        <w:t>w</w:t>
      </w:r>
      <w:r w:rsidRPr="00D92BC4">
        <w:rPr>
          <w:spacing w:val="-5"/>
          <w:sz w:val="24"/>
          <w:szCs w:val="24"/>
        </w:rPr>
        <w:t xml:space="preserve"> </w:t>
      </w:r>
      <w:r w:rsidRPr="00D92BC4">
        <w:rPr>
          <w:sz w:val="24"/>
          <w:szCs w:val="24"/>
        </w:rPr>
        <w:t>dostawie</w:t>
      </w:r>
      <w:r w:rsidRPr="00D92BC4">
        <w:rPr>
          <w:spacing w:val="-6"/>
          <w:sz w:val="24"/>
          <w:szCs w:val="24"/>
        </w:rPr>
        <w:t xml:space="preserve"> </w:t>
      </w:r>
      <w:r w:rsidRPr="00D92BC4">
        <w:rPr>
          <w:sz w:val="24"/>
          <w:szCs w:val="24"/>
        </w:rPr>
        <w:t>w</w:t>
      </w:r>
      <w:r w:rsidRPr="00D92BC4">
        <w:rPr>
          <w:spacing w:val="-5"/>
          <w:sz w:val="24"/>
          <w:szCs w:val="24"/>
        </w:rPr>
        <w:t xml:space="preserve"> </w:t>
      </w:r>
      <w:r w:rsidRPr="00D92BC4">
        <w:rPr>
          <w:sz w:val="24"/>
          <w:szCs w:val="24"/>
        </w:rPr>
        <w:t xml:space="preserve">wysokości 200 zł za każdy dzień zwłoki. </w:t>
      </w:r>
    </w:p>
    <w:p w14:paraId="4797C724" w14:textId="77777777" w:rsidR="00C248C5" w:rsidRPr="00D92BC4" w:rsidRDefault="00C248C5" w:rsidP="00C248C5">
      <w:pPr>
        <w:pStyle w:val="Akapitzlist"/>
        <w:numPr>
          <w:ilvl w:val="0"/>
          <w:numId w:val="4"/>
        </w:numPr>
        <w:autoSpaceDE w:val="0"/>
        <w:spacing w:after="120" w:line="240" w:lineRule="auto"/>
        <w:jc w:val="both"/>
        <w:rPr>
          <w:color w:val="000000"/>
          <w:sz w:val="24"/>
          <w:szCs w:val="24"/>
        </w:rPr>
      </w:pPr>
      <w:r w:rsidRPr="00D92BC4">
        <w:rPr>
          <w:sz w:val="24"/>
          <w:szCs w:val="24"/>
        </w:rPr>
        <w:t>za</w:t>
      </w:r>
      <w:r w:rsidRPr="00D92BC4">
        <w:rPr>
          <w:spacing w:val="-3"/>
          <w:sz w:val="24"/>
          <w:szCs w:val="24"/>
        </w:rPr>
        <w:t xml:space="preserve"> </w:t>
      </w:r>
      <w:r w:rsidRPr="00D92BC4">
        <w:rPr>
          <w:sz w:val="24"/>
          <w:szCs w:val="24"/>
        </w:rPr>
        <w:t>odstąpienie od umowy z</w:t>
      </w:r>
      <w:r w:rsidRPr="00D92BC4">
        <w:rPr>
          <w:spacing w:val="-5"/>
          <w:sz w:val="24"/>
          <w:szCs w:val="24"/>
        </w:rPr>
        <w:t xml:space="preserve"> </w:t>
      </w:r>
      <w:r w:rsidRPr="00D92BC4">
        <w:rPr>
          <w:sz w:val="24"/>
          <w:szCs w:val="24"/>
        </w:rPr>
        <w:t>przyczyn</w:t>
      </w:r>
      <w:r w:rsidRPr="00D92BC4">
        <w:rPr>
          <w:spacing w:val="-3"/>
          <w:sz w:val="24"/>
          <w:szCs w:val="24"/>
        </w:rPr>
        <w:t xml:space="preserve"> </w:t>
      </w:r>
      <w:r w:rsidRPr="00D92BC4">
        <w:rPr>
          <w:sz w:val="24"/>
          <w:szCs w:val="24"/>
        </w:rPr>
        <w:t>leżących</w:t>
      </w:r>
      <w:r w:rsidRPr="00D92BC4">
        <w:rPr>
          <w:spacing w:val="-3"/>
          <w:sz w:val="24"/>
          <w:szCs w:val="24"/>
        </w:rPr>
        <w:t xml:space="preserve"> </w:t>
      </w:r>
      <w:r w:rsidRPr="00D92BC4">
        <w:rPr>
          <w:sz w:val="24"/>
          <w:szCs w:val="24"/>
        </w:rPr>
        <w:t>po</w:t>
      </w:r>
      <w:r w:rsidRPr="00D92BC4">
        <w:rPr>
          <w:spacing w:val="-3"/>
          <w:sz w:val="24"/>
          <w:szCs w:val="24"/>
        </w:rPr>
        <w:t xml:space="preserve"> </w:t>
      </w:r>
      <w:r w:rsidRPr="00D92BC4">
        <w:rPr>
          <w:sz w:val="24"/>
          <w:szCs w:val="24"/>
        </w:rPr>
        <w:t>stronie</w:t>
      </w:r>
      <w:r w:rsidRPr="00D92BC4">
        <w:rPr>
          <w:spacing w:val="-3"/>
          <w:sz w:val="24"/>
          <w:szCs w:val="24"/>
        </w:rPr>
        <w:t xml:space="preserve"> </w:t>
      </w:r>
      <w:r w:rsidRPr="00D92BC4">
        <w:rPr>
          <w:sz w:val="24"/>
          <w:szCs w:val="24"/>
        </w:rPr>
        <w:t>Wykonawcy,</w:t>
      </w:r>
      <w:r w:rsidRPr="00D92BC4">
        <w:rPr>
          <w:spacing w:val="-8"/>
          <w:sz w:val="24"/>
          <w:szCs w:val="24"/>
        </w:rPr>
        <w:t xml:space="preserve"> </w:t>
      </w:r>
      <w:r w:rsidRPr="00D92BC4">
        <w:rPr>
          <w:color w:val="000000"/>
          <w:sz w:val="24"/>
          <w:szCs w:val="24"/>
        </w:rPr>
        <w:t>Wykonawca zapłaci Zamawiającemu karę umowną</w:t>
      </w:r>
      <w:r w:rsidRPr="00D92BC4">
        <w:rPr>
          <w:sz w:val="24"/>
          <w:szCs w:val="24"/>
        </w:rPr>
        <w:t xml:space="preserve"> w</w:t>
      </w:r>
      <w:r w:rsidRPr="00D92BC4">
        <w:rPr>
          <w:spacing w:val="-3"/>
          <w:sz w:val="24"/>
          <w:szCs w:val="24"/>
        </w:rPr>
        <w:t xml:space="preserve"> </w:t>
      </w:r>
      <w:r w:rsidRPr="00D92BC4">
        <w:rPr>
          <w:sz w:val="24"/>
          <w:szCs w:val="24"/>
        </w:rPr>
        <w:t xml:space="preserve">wysokości 20% maksymalnego wynagrodzenia Wykonawcy, o którym mowa w </w:t>
      </w:r>
      <w:r w:rsidRPr="00D92BC4">
        <w:rPr>
          <w:rFonts w:cs="Calibri"/>
          <w:sz w:val="24"/>
          <w:szCs w:val="24"/>
        </w:rPr>
        <w:t xml:space="preserve">§ </w:t>
      </w:r>
      <w:r w:rsidRPr="00D92BC4">
        <w:rPr>
          <w:sz w:val="24"/>
          <w:szCs w:val="24"/>
        </w:rPr>
        <w:t>2 ust. 1 umowy.</w:t>
      </w:r>
    </w:p>
    <w:p w14:paraId="24BF86C6" w14:textId="77777777" w:rsidR="00C248C5" w:rsidRPr="00D92BC4" w:rsidRDefault="00C248C5" w:rsidP="00C248C5">
      <w:pPr>
        <w:pStyle w:val="Akapitzlist"/>
        <w:numPr>
          <w:ilvl w:val="0"/>
          <w:numId w:val="3"/>
        </w:numPr>
        <w:autoSpaceDE w:val="0"/>
        <w:spacing w:after="120" w:line="240" w:lineRule="auto"/>
        <w:ind w:left="357" w:hanging="357"/>
        <w:jc w:val="both"/>
        <w:rPr>
          <w:color w:val="000000"/>
          <w:sz w:val="24"/>
          <w:szCs w:val="24"/>
        </w:rPr>
      </w:pPr>
      <w:r w:rsidRPr="00D92BC4">
        <w:rPr>
          <w:color w:val="000000"/>
          <w:sz w:val="24"/>
          <w:szCs w:val="24"/>
        </w:rPr>
        <w:t xml:space="preserve">Maksymalna wysokość kar z tytułu niniejszej umowy wynosi 25% </w:t>
      </w:r>
      <w:r w:rsidRPr="00D92BC4">
        <w:rPr>
          <w:sz w:val="24"/>
          <w:szCs w:val="24"/>
        </w:rPr>
        <w:t xml:space="preserve">maksymalnego wynagrodzenia Wykonawcy, o którym mowa w </w:t>
      </w:r>
      <w:r w:rsidRPr="00D92BC4">
        <w:rPr>
          <w:rFonts w:cs="Calibri"/>
          <w:sz w:val="24"/>
          <w:szCs w:val="24"/>
        </w:rPr>
        <w:t xml:space="preserve">§ </w:t>
      </w:r>
      <w:r w:rsidRPr="00D92BC4">
        <w:rPr>
          <w:sz w:val="24"/>
          <w:szCs w:val="24"/>
        </w:rPr>
        <w:t>2 ust. 1 umowy.</w:t>
      </w:r>
    </w:p>
    <w:p w14:paraId="62CC3AA7" w14:textId="40B5F278" w:rsidR="004C6293" w:rsidRPr="00D92BC4" w:rsidRDefault="00C248C5" w:rsidP="004C6293">
      <w:pPr>
        <w:pStyle w:val="Akapitzlist"/>
        <w:numPr>
          <w:ilvl w:val="0"/>
          <w:numId w:val="3"/>
        </w:numPr>
        <w:autoSpaceDE w:val="0"/>
        <w:spacing w:after="120" w:line="240" w:lineRule="auto"/>
        <w:rPr>
          <w:color w:val="000000"/>
          <w:sz w:val="24"/>
          <w:szCs w:val="24"/>
        </w:rPr>
      </w:pPr>
      <w:r w:rsidRPr="00D92BC4">
        <w:rPr>
          <w:color w:val="000000"/>
          <w:sz w:val="24"/>
          <w:szCs w:val="24"/>
        </w:rPr>
        <w:t>Kary umowne w pierwszej kolejności potrącone będą z bieżących należności Wykonawcy.</w:t>
      </w:r>
    </w:p>
    <w:p w14:paraId="7ED1F5F9" w14:textId="15BBDAF9" w:rsidR="00C248C5" w:rsidRPr="00D92BC4" w:rsidRDefault="00C248C5" w:rsidP="00C248C5">
      <w:pPr>
        <w:autoSpaceDE w:val="0"/>
        <w:spacing w:before="360" w:after="0" w:line="240" w:lineRule="auto"/>
        <w:ind w:left="360"/>
        <w:jc w:val="center"/>
        <w:rPr>
          <w:rFonts w:asciiTheme="minorHAnsi" w:hAnsiTheme="minorHAnsi" w:cstheme="minorHAnsi"/>
          <w:b/>
          <w:bCs/>
          <w:sz w:val="24"/>
          <w:szCs w:val="24"/>
        </w:rPr>
      </w:pPr>
      <w:r w:rsidRPr="00D92BC4">
        <w:rPr>
          <w:rFonts w:asciiTheme="minorHAnsi" w:hAnsiTheme="minorHAnsi" w:cstheme="minorHAnsi"/>
          <w:b/>
          <w:bCs/>
          <w:sz w:val="24"/>
          <w:szCs w:val="24"/>
        </w:rPr>
        <w:t>§ 4</w:t>
      </w:r>
    </w:p>
    <w:p w14:paraId="57D65CAC" w14:textId="77777777" w:rsidR="00C248C5" w:rsidRPr="00D92BC4" w:rsidRDefault="00C248C5" w:rsidP="00C248C5">
      <w:pPr>
        <w:spacing w:line="240" w:lineRule="auto"/>
        <w:jc w:val="center"/>
        <w:rPr>
          <w:rFonts w:ascii="Verdana" w:hAnsi="Verdana"/>
          <w:b/>
          <w:sz w:val="20"/>
          <w:szCs w:val="20"/>
        </w:rPr>
      </w:pPr>
      <w:r w:rsidRPr="00D92BC4">
        <w:rPr>
          <w:rFonts w:ascii="Verdana" w:hAnsi="Verdana"/>
          <w:b/>
          <w:sz w:val="20"/>
          <w:szCs w:val="20"/>
        </w:rPr>
        <w:t>Odstąpienie od umowy</w:t>
      </w:r>
    </w:p>
    <w:p w14:paraId="55AE1F34" w14:textId="77777777" w:rsidR="00C248C5" w:rsidRPr="00D92BC4" w:rsidRDefault="00C248C5" w:rsidP="008C17F9">
      <w:pPr>
        <w:widowControl/>
        <w:numPr>
          <w:ilvl w:val="0"/>
          <w:numId w:val="5"/>
        </w:numPr>
        <w:suppressAutoHyphens w:val="0"/>
        <w:adjustRightInd/>
        <w:spacing w:after="0" w:line="240" w:lineRule="auto"/>
        <w:rPr>
          <w:rFonts w:asciiTheme="minorHAnsi" w:hAnsiTheme="minorHAnsi" w:cstheme="minorHAnsi"/>
          <w:sz w:val="24"/>
          <w:szCs w:val="24"/>
        </w:rPr>
      </w:pPr>
      <w:r w:rsidRPr="00D92BC4">
        <w:rPr>
          <w:rFonts w:asciiTheme="minorHAnsi" w:hAnsiTheme="minorHAnsi" w:cstheme="minorHAnsi"/>
          <w:sz w:val="24"/>
          <w:szCs w:val="24"/>
        </w:rPr>
        <w:t xml:space="preserve">W razie zaistnienia istotnej zmiany okoliczności powodującej, że wykonanie umowy nie leży w interesie publicznym, czego nie można było przewidzieć w chwili zawarcia umowy, </w:t>
      </w:r>
      <w:r w:rsidRPr="00D92BC4">
        <w:rPr>
          <w:rFonts w:asciiTheme="minorHAnsi" w:hAnsiTheme="minorHAnsi" w:cstheme="minorHAnsi"/>
          <w:sz w:val="24"/>
          <w:szCs w:val="24"/>
        </w:rPr>
        <w:lastRenderedPageBreak/>
        <w:t>Zamawiający może odstąpić od umowy w terminie 30 dni od daty powzięcia wiadomości o tych okolicznościach. W takim wypadku Wykonawca może żądać jedynie wynagrodzenia należnego mu z tytułu wykonania części umowy.</w:t>
      </w:r>
    </w:p>
    <w:p w14:paraId="13EFFD3D" w14:textId="77777777" w:rsidR="00C248C5" w:rsidRPr="00D92BC4" w:rsidRDefault="00C248C5" w:rsidP="008C17F9">
      <w:pPr>
        <w:widowControl/>
        <w:numPr>
          <w:ilvl w:val="0"/>
          <w:numId w:val="5"/>
        </w:numPr>
        <w:suppressAutoHyphens w:val="0"/>
        <w:adjustRightInd/>
        <w:spacing w:after="0" w:line="240" w:lineRule="auto"/>
        <w:rPr>
          <w:rFonts w:asciiTheme="minorHAnsi" w:hAnsiTheme="minorHAnsi" w:cstheme="minorHAnsi"/>
          <w:sz w:val="24"/>
          <w:szCs w:val="24"/>
        </w:rPr>
      </w:pPr>
      <w:r w:rsidRPr="00D92BC4">
        <w:rPr>
          <w:rFonts w:asciiTheme="minorHAnsi" w:hAnsiTheme="minorHAnsi" w:cstheme="minorHAnsi"/>
          <w:sz w:val="24"/>
          <w:szCs w:val="24"/>
        </w:rPr>
        <w:t>W przypadku, o którym mowa w ust. 1 postanowienia o karze umownej nie mają zastosowania.</w:t>
      </w:r>
    </w:p>
    <w:p w14:paraId="78D2BD7C" w14:textId="77777777" w:rsidR="00C248C5" w:rsidRPr="00D92BC4" w:rsidRDefault="00C248C5" w:rsidP="008C17F9">
      <w:pPr>
        <w:widowControl/>
        <w:numPr>
          <w:ilvl w:val="0"/>
          <w:numId w:val="5"/>
        </w:numPr>
        <w:tabs>
          <w:tab w:val="left" w:pos="0"/>
        </w:tabs>
        <w:suppressAutoHyphens w:val="0"/>
        <w:adjustRightInd/>
        <w:spacing w:after="0" w:line="240" w:lineRule="auto"/>
        <w:rPr>
          <w:rFonts w:asciiTheme="minorHAnsi" w:hAnsiTheme="minorHAnsi" w:cstheme="minorHAnsi"/>
          <w:sz w:val="24"/>
          <w:szCs w:val="24"/>
        </w:rPr>
      </w:pPr>
      <w:r w:rsidRPr="00D92BC4">
        <w:rPr>
          <w:rFonts w:asciiTheme="minorHAnsi" w:hAnsiTheme="minorHAnsi" w:cstheme="minorHAnsi"/>
          <w:sz w:val="24"/>
          <w:szCs w:val="24"/>
        </w:rPr>
        <w:t xml:space="preserve">Zamawiający zastrzega sobie prawo, a Wykonawca wyraża zgodę na odstąpienie od umowy lub jej części, w przypadku okoliczności nie dających się przewidzieć na dzień zawarcia umowy, a występujących po stronie Zamawiającego. O okolicznościach zaistnienia przesłanek zmierzających do odstąpienia od umowy Zamawiający powiadomi drugą stronę niezwłocznie z pozyskaniem takiej informacji lub decyzji. </w:t>
      </w:r>
    </w:p>
    <w:p w14:paraId="47BC4451" w14:textId="0F087845" w:rsidR="00C248C5" w:rsidRPr="00D92BC4" w:rsidRDefault="00C248C5" w:rsidP="00C248C5">
      <w:pPr>
        <w:widowControl/>
        <w:numPr>
          <w:ilvl w:val="0"/>
          <w:numId w:val="5"/>
        </w:numPr>
        <w:suppressAutoHyphens w:val="0"/>
        <w:adjustRightInd/>
        <w:spacing w:after="0" w:line="240" w:lineRule="auto"/>
        <w:rPr>
          <w:rFonts w:asciiTheme="minorHAnsi" w:hAnsiTheme="minorHAnsi" w:cstheme="minorHAnsi"/>
          <w:sz w:val="24"/>
          <w:szCs w:val="24"/>
        </w:rPr>
      </w:pPr>
      <w:r w:rsidRPr="00D92BC4">
        <w:rPr>
          <w:rFonts w:asciiTheme="minorHAnsi" w:hAnsiTheme="minorHAnsi" w:cstheme="minorHAnsi"/>
          <w:bCs/>
          <w:sz w:val="24"/>
          <w:szCs w:val="24"/>
        </w:rPr>
        <w:t xml:space="preserve">Zamawiający ma prawo odstąpić od umowy z przyczyn zależnych od Wykonawcy niezwłocznie po stwierdzeniu niewywiązywania się Wykonawcy z warunków umowy w szczególności rażącego naruszenia postanowień </w:t>
      </w:r>
      <w:r w:rsidRPr="00D92BC4">
        <w:rPr>
          <w:rFonts w:asciiTheme="minorHAnsi" w:hAnsiTheme="minorHAnsi" w:cstheme="minorHAnsi"/>
          <w:sz w:val="24"/>
          <w:szCs w:val="24"/>
        </w:rPr>
        <w:t>§</w:t>
      </w:r>
      <w:r w:rsidRPr="00D92BC4">
        <w:rPr>
          <w:rFonts w:asciiTheme="minorHAnsi" w:hAnsiTheme="minorHAnsi" w:cstheme="minorHAnsi"/>
          <w:bCs/>
          <w:sz w:val="24"/>
          <w:szCs w:val="24"/>
        </w:rPr>
        <w:t>1 umowy, z zachowaniem prawa do naliczenia kar umownych.</w:t>
      </w:r>
    </w:p>
    <w:p w14:paraId="1C95C473" w14:textId="77777777" w:rsidR="00C248C5" w:rsidRPr="00D92BC4" w:rsidRDefault="00C248C5" w:rsidP="00C248C5">
      <w:pPr>
        <w:pStyle w:val="Akapitzlist"/>
        <w:autoSpaceDE w:val="0"/>
        <w:spacing w:before="360" w:after="0" w:line="240" w:lineRule="auto"/>
        <w:ind w:left="340"/>
        <w:jc w:val="center"/>
        <w:rPr>
          <w:rFonts w:asciiTheme="minorHAnsi" w:hAnsiTheme="minorHAnsi" w:cstheme="minorHAnsi"/>
          <w:b/>
          <w:bCs/>
          <w:sz w:val="24"/>
          <w:szCs w:val="24"/>
        </w:rPr>
      </w:pPr>
      <w:r w:rsidRPr="00D92BC4">
        <w:rPr>
          <w:rFonts w:asciiTheme="minorHAnsi" w:hAnsiTheme="minorHAnsi" w:cstheme="minorHAnsi"/>
          <w:b/>
          <w:bCs/>
          <w:sz w:val="24"/>
          <w:szCs w:val="24"/>
        </w:rPr>
        <w:t>§ 5</w:t>
      </w:r>
    </w:p>
    <w:p w14:paraId="389E2E45" w14:textId="08C756E2" w:rsidR="00C248C5" w:rsidRPr="00D92BC4" w:rsidRDefault="00C248C5" w:rsidP="00C248C5">
      <w:pPr>
        <w:pStyle w:val="Akapitzlist"/>
        <w:autoSpaceDE w:val="0"/>
        <w:spacing w:before="360" w:after="0" w:line="240" w:lineRule="auto"/>
        <w:ind w:left="340"/>
        <w:jc w:val="center"/>
        <w:rPr>
          <w:rFonts w:asciiTheme="minorHAnsi" w:hAnsiTheme="minorHAnsi" w:cstheme="minorHAnsi"/>
          <w:b/>
          <w:bCs/>
          <w:sz w:val="24"/>
          <w:szCs w:val="24"/>
        </w:rPr>
      </w:pPr>
      <w:r w:rsidRPr="00D92BC4">
        <w:rPr>
          <w:rFonts w:asciiTheme="minorHAnsi" w:hAnsiTheme="minorHAnsi" w:cstheme="minorHAnsi"/>
          <w:b/>
          <w:bCs/>
          <w:sz w:val="24"/>
          <w:szCs w:val="24"/>
        </w:rPr>
        <w:t>Zmiany umowy</w:t>
      </w:r>
    </w:p>
    <w:p w14:paraId="3EEDAF80" w14:textId="77777777" w:rsidR="00223AF2" w:rsidRPr="00D92BC4" w:rsidRDefault="00223AF2" w:rsidP="00902BFC">
      <w:pPr>
        <w:pStyle w:val="Akapitzlist"/>
        <w:numPr>
          <w:ilvl w:val="0"/>
          <w:numId w:val="9"/>
        </w:numPr>
        <w:autoSpaceDE w:val="0"/>
        <w:autoSpaceDN w:val="0"/>
        <w:adjustRightInd w:val="0"/>
        <w:spacing w:after="0" w:line="240" w:lineRule="auto"/>
        <w:ind w:left="426" w:hanging="426"/>
        <w:contextualSpacing w:val="0"/>
        <w:jc w:val="both"/>
        <w:rPr>
          <w:rFonts w:asciiTheme="minorHAnsi" w:hAnsiTheme="minorHAnsi" w:cstheme="minorHAnsi"/>
          <w:sz w:val="24"/>
          <w:szCs w:val="24"/>
        </w:rPr>
      </w:pPr>
      <w:r w:rsidRPr="00D92BC4">
        <w:rPr>
          <w:rFonts w:asciiTheme="minorHAnsi" w:hAnsiTheme="minorHAnsi" w:cstheme="minorHAnsi"/>
          <w:sz w:val="24"/>
          <w:szCs w:val="24"/>
        </w:rPr>
        <w:t>Wszelkie zmiany i uzupełnienia treści umowy, mogą być dokonywane wyłącznie w formie pisemnej podpisane przez obie strony.</w:t>
      </w:r>
    </w:p>
    <w:p w14:paraId="7644886D" w14:textId="6F5F4320" w:rsidR="00223AF2" w:rsidRPr="00D92BC4" w:rsidRDefault="00223AF2" w:rsidP="008C17F9">
      <w:pPr>
        <w:pStyle w:val="Akapitzlist"/>
        <w:numPr>
          <w:ilvl w:val="0"/>
          <w:numId w:val="9"/>
        </w:numPr>
        <w:autoSpaceDE w:val="0"/>
        <w:autoSpaceDN w:val="0"/>
        <w:adjustRightInd w:val="0"/>
        <w:spacing w:after="0" w:line="240" w:lineRule="auto"/>
        <w:ind w:left="426" w:hanging="426"/>
        <w:contextualSpacing w:val="0"/>
        <w:jc w:val="both"/>
        <w:rPr>
          <w:rFonts w:asciiTheme="minorHAnsi" w:hAnsiTheme="minorHAnsi" w:cstheme="minorHAnsi"/>
          <w:sz w:val="24"/>
          <w:szCs w:val="24"/>
        </w:rPr>
      </w:pPr>
      <w:r w:rsidRPr="00D92BC4">
        <w:rPr>
          <w:rFonts w:asciiTheme="minorHAnsi" w:hAnsiTheme="minorHAnsi" w:cstheme="minorHAnsi"/>
          <w:sz w:val="24"/>
          <w:szCs w:val="24"/>
        </w:rPr>
        <w:t>Zamawiający przewiduje możliwość dokonania zmian w umowie w przypadk</w:t>
      </w:r>
      <w:r w:rsidR="008C17F9" w:rsidRPr="00D92BC4">
        <w:rPr>
          <w:rFonts w:asciiTheme="minorHAnsi" w:hAnsiTheme="minorHAnsi" w:cstheme="minorHAnsi"/>
          <w:sz w:val="24"/>
          <w:szCs w:val="24"/>
        </w:rPr>
        <w:t xml:space="preserve">u </w:t>
      </w:r>
      <w:r w:rsidRPr="00D92BC4">
        <w:rPr>
          <w:rFonts w:asciiTheme="minorHAnsi" w:hAnsiTheme="minorHAnsi" w:cstheme="minorHAnsi"/>
          <w:sz w:val="24"/>
          <w:szCs w:val="24"/>
        </w:rPr>
        <w:t>zmiany ustawowej stawki podatku od towarów i usług - zmianie ulegnie wysokość wynagrodzenia Wykonawcy adekwatnie do wprowadzonej zmiany wysokości stawki VAT. Zmiana wysokości wynagrodzenia Wykonawcy będzie dokonana w oparciu o dane dotyczące ceny ofertowej i jednostkowej w rozbiciu na cenę netto i VAT, które wykonawca przedłoży zamawiającemu przed podpisaniem umowy.</w:t>
      </w:r>
    </w:p>
    <w:p w14:paraId="6EF305D5" w14:textId="77777777" w:rsidR="00C248C5" w:rsidRPr="00D92BC4" w:rsidRDefault="00C248C5" w:rsidP="00C248C5">
      <w:pPr>
        <w:autoSpaceDE w:val="0"/>
        <w:autoSpaceDN w:val="0"/>
        <w:spacing w:before="360" w:after="0" w:line="240" w:lineRule="auto"/>
        <w:jc w:val="center"/>
        <w:rPr>
          <w:rFonts w:asciiTheme="minorHAnsi" w:eastAsia="Calibri" w:hAnsiTheme="minorHAnsi" w:cstheme="minorHAnsi"/>
          <w:b/>
          <w:bCs/>
          <w:sz w:val="24"/>
          <w:szCs w:val="24"/>
        </w:rPr>
      </w:pPr>
      <w:r w:rsidRPr="00D92BC4">
        <w:rPr>
          <w:rFonts w:asciiTheme="minorHAnsi" w:eastAsia="Calibri" w:hAnsiTheme="minorHAnsi" w:cstheme="minorHAnsi"/>
          <w:b/>
          <w:bCs/>
          <w:sz w:val="24"/>
          <w:szCs w:val="24"/>
        </w:rPr>
        <w:t>§ 6</w:t>
      </w:r>
    </w:p>
    <w:p w14:paraId="7C33C1AC" w14:textId="77777777" w:rsidR="00C248C5" w:rsidRPr="00D92BC4" w:rsidRDefault="00C248C5" w:rsidP="00C248C5">
      <w:pPr>
        <w:autoSpaceDE w:val="0"/>
        <w:autoSpaceDN w:val="0"/>
        <w:spacing w:after="120" w:line="240" w:lineRule="auto"/>
        <w:jc w:val="center"/>
        <w:rPr>
          <w:rFonts w:asciiTheme="minorHAnsi" w:eastAsia="Calibri" w:hAnsiTheme="minorHAnsi" w:cstheme="minorHAnsi"/>
          <w:b/>
          <w:bCs/>
          <w:sz w:val="24"/>
          <w:szCs w:val="24"/>
        </w:rPr>
      </w:pPr>
      <w:r w:rsidRPr="00D92BC4">
        <w:rPr>
          <w:rFonts w:asciiTheme="minorHAnsi" w:eastAsia="Calibri" w:hAnsiTheme="minorHAnsi" w:cstheme="minorHAnsi"/>
          <w:b/>
          <w:bCs/>
          <w:sz w:val="24"/>
          <w:szCs w:val="24"/>
        </w:rPr>
        <w:t>Postanowienia końcowe</w:t>
      </w:r>
    </w:p>
    <w:p w14:paraId="6899E914" w14:textId="77777777" w:rsidR="00C248C5" w:rsidRPr="00D92BC4" w:rsidRDefault="00C248C5" w:rsidP="00902BFC">
      <w:pPr>
        <w:pStyle w:val="Jasnasiatkaakcent31"/>
        <w:widowControl w:val="0"/>
        <w:numPr>
          <w:ilvl w:val="0"/>
          <w:numId w:val="6"/>
        </w:numPr>
        <w:suppressAutoHyphens w:val="0"/>
        <w:autoSpaceDE w:val="0"/>
        <w:autoSpaceDN w:val="0"/>
        <w:adjustRightInd w:val="0"/>
        <w:spacing w:before="120" w:after="120"/>
        <w:ind w:left="425" w:hanging="425"/>
        <w:jc w:val="both"/>
        <w:rPr>
          <w:rFonts w:asciiTheme="minorHAnsi" w:hAnsiTheme="minorHAnsi" w:cstheme="minorHAnsi"/>
          <w:sz w:val="24"/>
          <w:szCs w:val="24"/>
        </w:rPr>
      </w:pPr>
      <w:r w:rsidRPr="00D92BC4">
        <w:rPr>
          <w:rFonts w:asciiTheme="minorHAnsi" w:hAnsiTheme="minorHAnsi" w:cstheme="minorHAnsi"/>
          <w:color w:val="000000"/>
          <w:sz w:val="24"/>
          <w:szCs w:val="24"/>
        </w:rPr>
        <w:t xml:space="preserve">W sprawach nieuregulowanych niniejszą umową stosuje się przepisy obowiązującego prawa, w szczególności Kodeksu </w:t>
      </w:r>
      <w:r w:rsidRPr="00D92BC4">
        <w:rPr>
          <w:rFonts w:asciiTheme="minorHAnsi" w:hAnsiTheme="minorHAnsi" w:cstheme="minorHAnsi"/>
          <w:sz w:val="24"/>
          <w:szCs w:val="24"/>
        </w:rPr>
        <w:t>cywilnego i Prawa zamówień publicznych</w:t>
      </w:r>
    </w:p>
    <w:p w14:paraId="738F9F5F" w14:textId="77777777" w:rsidR="00C248C5" w:rsidRPr="00D92BC4" w:rsidRDefault="00C248C5" w:rsidP="00902BFC">
      <w:pPr>
        <w:pStyle w:val="Jasnasiatkaakcent31"/>
        <w:widowControl w:val="0"/>
        <w:numPr>
          <w:ilvl w:val="0"/>
          <w:numId w:val="6"/>
        </w:numPr>
        <w:suppressAutoHyphens w:val="0"/>
        <w:autoSpaceDE w:val="0"/>
        <w:autoSpaceDN w:val="0"/>
        <w:adjustRightInd w:val="0"/>
        <w:spacing w:before="120" w:after="120"/>
        <w:ind w:left="425" w:hanging="425"/>
        <w:jc w:val="both"/>
        <w:rPr>
          <w:rFonts w:asciiTheme="minorHAnsi" w:hAnsiTheme="minorHAnsi" w:cstheme="minorHAnsi"/>
          <w:sz w:val="24"/>
          <w:szCs w:val="24"/>
        </w:rPr>
      </w:pPr>
      <w:r w:rsidRPr="00D92BC4">
        <w:rPr>
          <w:rFonts w:asciiTheme="minorHAnsi" w:hAnsiTheme="minorHAnsi" w:cstheme="minorHAnsi"/>
          <w:color w:val="000000"/>
          <w:sz w:val="24"/>
          <w:szCs w:val="24"/>
        </w:rPr>
        <w:t xml:space="preserve">Każda ze Stron, jeżeli uzna, iż prawidłowe wykonanie niniejszej umowy tego wymaga, </w:t>
      </w:r>
      <w:r w:rsidRPr="00D92BC4">
        <w:rPr>
          <w:rFonts w:asciiTheme="minorHAnsi" w:hAnsiTheme="minorHAnsi" w:cstheme="minorHAnsi"/>
          <w:sz w:val="24"/>
          <w:szCs w:val="24"/>
        </w:rPr>
        <w:t xml:space="preserve">może zażądać spotkania w celu wymiany informacji i podjęcia kroków zmierzających do wyeliminowania wszelkich nieprawidłowości związanych z realizacją umowy. </w:t>
      </w:r>
    </w:p>
    <w:p w14:paraId="67E1EA0F" w14:textId="77777777" w:rsidR="00C248C5" w:rsidRPr="00D92BC4" w:rsidRDefault="00C248C5" w:rsidP="00902BFC">
      <w:pPr>
        <w:pStyle w:val="Jasnasiatkaakcent31"/>
        <w:widowControl w:val="0"/>
        <w:numPr>
          <w:ilvl w:val="0"/>
          <w:numId w:val="6"/>
        </w:numPr>
        <w:suppressAutoHyphens w:val="0"/>
        <w:autoSpaceDE w:val="0"/>
        <w:autoSpaceDN w:val="0"/>
        <w:adjustRightInd w:val="0"/>
        <w:spacing w:before="120" w:after="120"/>
        <w:ind w:left="425" w:hanging="425"/>
        <w:jc w:val="both"/>
        <w:rPr>
          <w:rFonts w:asciiTheme="minorHAnsi" w:hAnsiTheme="minorHAnsi" w:cstheme="minorHAnsi"/>
          <w:sz w:val="24"/>
          <w:szCs w:val="24"/>
        </w:rPr>
      </w:pPr>
      <w:r w:rsidRPr="00D92BC4">
        <w:rPr>
          <w:rFonts w:asciiTheme="minorHAnsi" w:hAnsiTheme="minorHAnsi" w:cstheme="minorHAnsi"/>
          <w:sz w:val="24"/>
          <w:szCs w:val="24"/>
        </w:rPr>
        <w:t xml:space="preserve">Wszelkie spory wynikające z niniejszej umowy lub powstające w związku z umową będą rozstrzygane polubownie, a w przypadku braku takiej możliwości przez sąd właściwy dla siedziby Zamawiającego. </w:t>
      </w:r>
    </w:p>
    <w:p w14:paraId="60DD26AD" w14:textId="77777777" w:rsidR="00C248C5" w:rsidRPr="00D92BC4" w:rsidRDefault="00C248C5" w:rsidP="00902BFC">
      <w:pPr>
        <w:pStyle w:val="Jasnasiatkaakcent31"/>
        <w:widowControl w:val="0"/>
        <w:numPr>
          <w:ilvl w:val="0"/>
          <w:numId w:val="6"/>
        </w:numPr>
        <w:suppressAutoHyphens w:val="0"/>
        <w:autoSpaceDE w:val="0"/>
        <w:autoSpaceDN w:val="0"/>
        <w:adjustRightInd w:val="0"/>
        <w:spacing w:before="120" w:after="120"/>
        <w:ind w:left="425" w:hanging="425"/>
        <w:jc w:val="both"/>
        <w:rPr>
          <w:rFonts w:asciiTheme="minorHAnsi" w:hAnsiTheme="minorHAnsi" w:cstheme="minorHAnsi"/>
          <w:sz w:val="24"/>
          <w:szCs w:val="24"/>
        </w:rPr>
      </w:pPr>
      <w:r w:rsidRPr="00D92BC4">
        <w:rPr>
          <w:rFonts w:asciiTheme="minorHAnsi" w:hAnsiTheme="minorHAnsi" w:cstheme="minorHAnsi"/>
          <w:sz w:val="24"/>
          <w:szCs w:val="24"/>
        </w:rPr>
        <w:t xml:space="preserve">Umowę sporządzono w 2 jednobrzmiących egzemplarzach: jeden dla </w:t>
      </w:r>
      <w:proofErr w:type="gramStart"/>
      <w:r w:rsidRPr="00D92BC4">
        <w:rPr>
          <w:rFonts w:asciiTheme="minorHAnsi" w:hAnsiTheme="minorHAnsi" w:cstheme="minorHAnsi"/>
          <w:sz w:val="24"/>
          <w:szCs w:val="24"/>
        </w:rPr>
        <w:t>Zamawiającego,</w:t>
      </w:r>
      <w:proofErr w:type="gramEnd"/>
      <w:r w:rsidRPr="00D92BC4">
        <w:rPr>
          <w:rFonts w:asciiTheme="minorHAnsi" w:hAnsiTheme="minorHAnsi" w:cstheme="minorHAnsi"/>
          <w:sz w:val="24"/>
          <w:szCs w:val="24"/>
        </w:rPr>
        <w:t xml:space="preserve"> i jeden dla Wykonawcy.</w:t>
      </w:r>
    </w:p>
    <w:p w14:paraId="1D7B5D2F" w14:textId="1E29A81A" w:rsidR="008C17F9" w:rsidRPr="00D92BC4" w:rsidRDefault="008C17F9" w:rsidP="00902BFC">
      <w:pPr>
        <w:pStyle w:val="Jasnasiatkaakcent31"/>
        <w:widowControl w:val="0"/>
        <w:numPr>
          <w:ilvl w:val="0"/>
          <w:numId w:val="6"/>
        </w:numPr>
        <w:suppressAutoHyphens w:val="0"/>
        <w:autoSpaceDE w:val="0"/>
        <w:autoSpaceDN w:val="0"/>
        <w:adjustRightInd w:val="0"/>
        <w:spacing w:before="120" w:after="120"/>
        <w:ind w:left="425" w:hanging="425"/>
        <w:jc w:val="both"/>
        <w:rPr>
          <w:rFonts w:asciiTheme="minorHAnsi" w:hAnsiTheme="minorHAnsi" w:cstheme="minorHAnsi"/>
          <w:sz w:val="24"/>
          <w:szCs w:val="24"/>
        </w:rPr>
      </w:pPr>
      <w:r w:rsidRPr="00D92BC4">
        <w:rPr>
          <w:rFonts w:asciiTheme="minorHAnsi" w:hAnsiTheme="minorHAnsi" w:cstheme="minorHAnsi"/>
          <w:sz w:val="24"/>
          <w:szCs w:val="24"/>
        </w:rPr>
        <w:t>Do niniejszej umowy dołączono klauzulę RODO.</w:t>
      </w:r>
    </w:p>
    <w:p w14:paraId="18923C34" w14:textId="77777777" w:rsidR="00C248C5" w:rsidRPr="00D92BC4" w:rsidRDefault="00C248C5" w:rsidP="00C248C5">
      <w:pPr>
        <w:widowControl/>
        <w:tabs>
          <w:tab w:val="left" w:pos="426"/>
        </w:tabs>
        <w:autoSpaceDE w:val="0"/>
        <w:adjustRightInd/>
        <w:spacing w:before="120" w:after="120" w:line="240" w:lineRule="auto"/>
        <w:ind w:left="850"/>
        <w:rPr>
          <w:rFonts w:asciiTheme="minorHAnsi" w:hAnsiTheme="minorHAnsi" w:cstheme="minorHAnsi"/>
          <w:sz w:val="24"/>
          <w:szCs w:val="24"/>
        </w:rPr>
      </w:pPr>
    </w:p>
    <w:p w14:paraId="015AE9F4" w14:textId="77777777" w:rsidR="00C248C5" w:rsidRDefault="00C248C5" w:rsidP="00C248C5">
      <w:pPr>
        <w:tabs>
          <w:tab w:val="left" w:pos="5655"/>
        </w:tabs>
        <w:spacing w:after="0" w:line="240" w:lineRule="auto"/>
        <w:jc w:val="center"/>
        <w:rPr>
          <w:rFonts w:asciiTheme="minorHAnsi" w:eastAsia="Calibri" w:hAnsiTheme="minorHAnsi" w:cstheme="minorHAnsi"/>
          <w:b/>
          <w:bCs/>
          <w:sz w:val="28"/>
          <w:szCs w:val="28"/>
          <w:lang w:eastAsia="en-US"/>
        </w:rPr>
      </w:pPr>
      <w:r w:rsidRPr="00D92BC4">
        <w:rPr>
          <w:rFonts w:asciiTheme="minorHAnsi" w:eastAsia="Calibri" w:hAnsiTheme="minorHAnsi" w:cstheme="minorHAnsi"/>
          <w:b/>
          <w:bCs/>
          <w:sz w:val="28"/>
          <w:szCs w:val="28"/>
          <w:lang w:eastAsia="en-US"/>
        </w:rPr>
        <w:t>ZAMAWIAJĄCY                                                                          WYKONAWCA</w:t>
      </w:r>
    </w:p>
    <w:p w14:paraId="17CDECCA" w14:textId="77777777" w:rsidR="00C248C5" w:rsidRDefault="00C248C5" w:rsidP="00C248C5">
      <w:pPr>
        <w:autoSpaceDE w:val="0"/>
        <w:spacing w:before="360" w:after="0" w:line="240" w:lineRule="auto"/>
        <w:jc w:val="center"/>
        <w:rPr>
          <w:rFonts w:asciiTheme="minorHAnsi" w:eastAsia="Calibri" w:hAnsiTheme="minorHAnsi" w:cstheme="minorHAnsi"/>
          <w:b/>
          <w:bCs/>
          <w:sz w:val="28"/>
          <w:szCs w:val="28"/>
          <w:lang w:eastAsia="en-US"/>
        </w:rPr>
      </w:pPr>
    </w:p>
    <w:p w14:paraId="2F5FC9F6" w14:textId="77777777" w:rsidR="00A106B7" w:rsidRDefault="00A106B7"/>
    <w:sectPr w:rsidR="00A106B7" w:rsidSect="004C6293">
      <w:headerReference w:type="default" r:id="rId7"/>
      <w:footerReference w:type="default" r:id="rId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0318" w14:textId="77777777" w:rsidR="00FC5E08" w:rsidRDefault="00FC5E08" w:rsidP="00902BFC">
      <w:pPr>
        <w:spacing w:after="0" w:line="240" w:lineRule="auto"/>
      </w:pPr>
      <w:r>
        <w:separator/>
      </w:r>
    </w:p>
  </w:endnote>
  <w:endnote w:type="continuationSeparator" w:id="0">
    <w:p w14:paraId="121571AC" w14:textId="77777777" w:rsidR="00FC5E08" w:rsidRDefault="00FC5E08" w:rsidP="0090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5923"/>
      <w:docPartObj>
        <w:docPartGallery w:val="Page Numbers (Bottom of Page)"/>
        <w:docPartUnique/>
      </w:docPartObj>
    </w:sdtPr>
    <w:sdtEndPr>
      <w:rPr>
        <w:rFonts w:ascii="Calibri" w:hAnsi="Calibri"/>
      </w:rPr>
    </w:sdtEndPr>
    <w:sdtContent>
      <w:p w14:paraId="67BA1126" w14:textId="110D2A68" w:rsidR="008C17F9" w:rsidRPr="008C17F9" w:rsidRDefault="008C17F9" w:rsidP="008C17F9">
        <w:pPr>
          <w:pStyle w:val="Stopka"/>
          <w:jc w:val="center"/>
          <w:rPr>
            <w:rFonts w:ascii="Calibri" w:hAnsi="Calibri"/>
          </w:rPr>
        </w:pPr>
        <w:r w:rsidRPr="008C17F9">
          <w:rPr>
            <w:rFonts w:ascii="Calibri" w:hAnsi="Calibri"/>
          </w:rPr>
          <w:fldChar w:fldCharType="begin"/>
        </w:r>
        <w:r w:rsidRPr="008C17F9">
          <w:rPr>
            <w:rFonts w:ascii="Calibri" w:hAnsi="Calibri"/>
          </w:rPr>
          <w:instrText>PAGE   \* MERGEFORMAT</w:instrText>
        </w:r>
        <w:r w:rsidRPr="008C17F9">
          <w:rPr>
            <w:rFonts w:ascii="Calibri" w:hAnsi="Calibri"/>
          </w:rPr>
          <w:fldChar w:fldCharType="separate"/>
        </w:r>
        <w:r w:rsidRPr="008C17F9">
          <w:rPr>
            <w:rFonts w:ascii="Calibri" w:hAnsi="Calibri"/>
          </w:rPr>
          <w:t>2</w:t>
        </w:r>
        <w:r w:rsidRPr="008C17F9">
          <w:rPr>
            <w:rFonts w:ascii="Calibri" w:hAnsi="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57FA" w14:textId="77777777" w:rsidR="00FC5E08" w:rsidRDefault="00FC5E08" w:rsidP="00902BFC">
      <w:pPr>
        <w:spacing w:after="0" w:line="240" w:lineRule="auto"/>
      </w:pPr>
      <w:r>
        <w:separator/>
      </w:r>
    </w:p>
  </w:footnote>
  <w:footnote w:type="continuationSeparator" w:id="0">
    <w:p w14:paraId="2E94E992" w14:textId="77777777" w:rsidR="00FC5E08" w:rsidRDefault="00FC5E08" w:rsidP="00902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86EE" w14:textId="0E7189AC" w:rsidR="00E470A2" w:rsidRPr="00CB3D21" w:rsidRDefault="00CB3D21" w:rsidP="00137023">
    <w:pPr>
      <w:pBdr>
        <w:bottom w:val="single" w:sz="4" w:space="1" w:color="auto"/>
      </w:pBdr>
      <w:tabs>
        <w:tab w:val="right" w:leader="dot" w:pos="9072"/>
      </w:tabs>
      <w:spacing w:after="360"/>
      <w:rPr>
        <w:rFonts w:asciiTheme="minorHAnsi" w:hAnsiTheme="minorHAnsi" w:cstheme="minorHAnsi"/>
      </w:rPr>
    </w:pPr>
    <w:r w:rsidRPr="00CB3D21">
      <w:rPr>
        <w:rFonts w:asciiTheme="minorHAnsi" w:hAnsiTheme="minorHAnsi" w:cstheme="minorHAnsi"/>
      </w:rPr>
      <w:t>Załącznik nr 3 do Zapytania ofertowego z dnia 16 lutego 2026 r., znak: BUA.271.9.2026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792"/>
    <w:multiLevelType w:val="hybridMultilevel"/>
    <w:tmpl w:val="287EC63E"/>
    <w:lvl w:ilvl="0" w:tplc="04150017">
      <w:start w:val="1"/>
      <w:numFmt w:val="lowerLetter"/>
      <w:lvlText w:val="%1)"/>
      <w:lvlJc w:val="left"/>
      <w:pPr>
        <w:ind w:left="720" w:hanging="360"/>
      </w:pPr>
    </w:lvl>
    <w:lvl w:ilvl="1" w:tplc="F25A25D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C3EEB"/>
    <w:multiLevelType w:val="hybridMultilevel"/>
    <w:tmpl w:val="57D2A0A0"/>
    <w:lvl w:ilvl="0" w:tplc="9632A182">
      <w:start w:val="1"/>
      <w:numFmt w:val="decimal"/>
      <w:lvlText w:val="%1."/>
      <w:lvlJc w:val="left"/>
      <w:pPr>
        <w:ind w:left="360" w:hanging="360"/>
      </w:pPr>
      <w:rPr>
        <w:rFonts w:asciiTheme="minorHAnsi" w:hAnsiTheme="minorHAnsi" w:cstheme="minorHAnsi" w:hint="default"/>
        <w:b w:val="0"/>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318E5F08"/>
    <w:multiLevelType w:val="hybridMultilevel"/>
    <w:tmpl w:val="22E031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F96E71"/>
    <w:multiLevelType w:val="hybridMultilevel"/>
    <w:tmpl w:val="7958B1C0"/>
    <w:lvl w:ilvl="0" w:tplc="B8FC51F0">
      <w:start w:val="1"/>
      <w:numFmt w:val="decimal"/>
      <w:lvlText w:val="%1."/>
      <w:lvlJc w:val="left"/>
      <w:pPr>
        <w:ind w:left="720" w:hanging="360"/>
      </w:pPr>
      <w:rPr>
        <w:rFonts w:cs="Arial"/>
        <w:b w:val="0"/>
        <w:bCs w:val="0"/>
        <w:color w:val="000000"/>
      </w:rPr>
    </w:lvl>
    <w:lvl w:ilvl="1" w:tplc="A984A7EC">
      <w:start w:val="1"/>
      <w:numFmt w:val="decimal"/>
      <w:lvlText w:val="%2)"/>
      <w:lvlJc w:val="left"/>
      <w:pPr>
        <w:ind w:left="2340" w:hanging="360"/>
      </w:pPr>
      <w:rPr>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59E0B83"/>
    <w:multiLevelType w:val="hybridMultilevel"/>
    <w:tmpl w:val="B03EC0C0"/>
    <w:lvl w:ilvl="0" w:tplc="A3AA2DA0">
      <w:start w:val="1"/>
      <w:numFmt w:val="decimal"/>
      <w:lvlText w:val="%1)"/>
      <w:lvlJc w:val="left"/>
      <w:pPr>
        <w:ind w:left="717" w:hanging="360"/>
      </w:pPr>
      <w:rPr>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5" w15:restartNumberingAfterBreak="0">
    <w:nsid w:val="4773375E"/>
    <w:multiLevelType w:val="hybridMultilevel"/>
    <w:tmpl w:val="A288A5D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330" w:hanging="360"/>
      </w:pPr>
    </w:lvl>
    <w:lvl w:ilvl="2" w:tplc="0415001B" w:tentative="1">
      <w:start w:val="1"/>
      <w:numFmt w:val="lowerRoman"/>
      <w:lvlText w:val="%3."/>
      <w:lvlJc w:val="right"/>
      <w:pPr>
        <w:ind w:left="2050" w:hanging="180"/>
      </w:pPr>
    </w:lvl>
    <w:lvl w:ilvl="3" w:tplc="0415000F" w:tentative="1">
      <w:start w:val="1"/>
      <w:numFmt w:val="decimal"/>
      <w:lvlText w:val="%4."/>
      <w:lvlJc w:val="left"/>
      <w:pPr>
        <w:ind w:left="2770" w:hanging="360"/>
      </w:pPr>
    </w:lvl>
    <w:lvl w:ilvl="4" w:tplc="04150019" w:tentative="1">
      <w:start w:val="1"/>
      <w:numFmt w:val="lowerLetter"/>
      <w:lvlText w:val="%5."/>
      <w:lvlJc w:val="left"/>
      <w:pPr>
        <w:ind w:left="3490" w:hanging="360"/>
      </w:pPr>
    </w:lvl>
    <w:lvl w:ilvl="5" w:tplc="0415001B" w:tentative="1">
      <w:start w:val="1"/>
      <w:numFmt w:val="lowerRoman"/>
      <w:lvlText w:val="%6."/>
      <w:lvlJc w:val="right"/>
      <w:pPr>
        <w:ind w:left="4210" w:hanging="180"/>
      </w:pPr>
    </w:lvl>
    <w:lvl w:ilvl="6" w:tplc="0415000F" w:tentative="1">
      <w:start w:val="1"/>
      <w:numFmt w:val="decimal"/>
      <w:lvlText w:val="%7."/>
      <w:lvlJc w:val="left"/>
      <w:pPr>
        <w:ind w:left="4930" w:hanging="360"/>
      </w:pPr>
    </w:lvl>
    <w:lvl w:ilvl="7" w:tplc="04150019" w:tentative="1">
      <w:start w:val="1"/>
      <w:numFmt w:val="lowerLetter"/>
      <w:lvlText w:val="%8."/>
      <w:lvlJc w:val="left"/>
      <w:pPr>
        <w:ind w:left="5650" w:hanging="360"/>
      </w:pPr>
    </w:lvl>
    <w:lvl w:ilvl="8" w:tplc="0415001B" w:tentative="1">
      <w:start w:val="1"/>
      <w:numFmt w:val="lowerRoman"/>
      <w:lvlText w:val="%9."/>
      <w:lvlJc w:val="right"/>
      <w:pPr>
        <w:ind w:left="6370" w:hanging="180"/>
      </w:pPr>
    </w:lvl>
  </w:abstractNum>
  <w:abstractNum w:abstractNumId="6" w15:restartNumberingAfterBreak="0">
    <w:nsid w:val="48E95090"/>
    <w:multiLevelType w:val="hybridMultilevel"/>
    <w:tmpl w:val="50CE8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95216B"/>
    <w:multiLevelType w:val="hybridMultilevel"/>
    <w:tmpl w:val="944225DE"/>
    <w:lvl w:ilvl="0" w:tplc="06AC6126">
      <w:start w:val="1"/>
      <w:numFmt w:val="decimal"/>
      <w:lvlText w:val="%1."/>
      <w:lvlJc w:val="left"/>
      <w:pPr>
        <w:ind w:left="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46BC5C">
      <w:start w:val="1"/>
      <w:numFmt w:val="lowerLetter"/>
      <w:lvlText w:val="%2"/>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2ADAC0">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CA6DC6">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34476E">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70FCC0">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707B9C">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C8194E">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88D376">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0E51D8F"/>
    <w:multiLevelType w:val="hybridMultilevel"/>
    <w:tmpl w:val="2B28EF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4A14082"/>
    <w:multiLevelType w:val="hybridMultilevel"/>
    <w:tmpl w:val="CD327D66"/>
    <w:lvl w:ilvl="0" w:tplc="1298AD9C">
      <w:start w:val="1"/>
      <w:numFmt w:val="decimal"/>
      <w:lvlText w:val="%1."/>
      <w:lvlJc w:val="left"/>
      <w:pPr>
        <w:ind w:left="786" w:hanging="360"/>
      </w:pPr>
      <w:rPr>
        <w:rFonts w:ascii="Calibri" w:hAnsi="Calibri" w:cs="Calibri" w:hint="default"/>
        <w:b w:val="0"/>
        <w:bCs w:val="0"/>
        <w:strike w:val="0"/>
        <w:dstrike w:val="0"/>
        <w:sz w:val="24"/>
        <w:szCs w:val="24"/>
        <w:u w:val="none"/>
        <w:effect w:val="none"/>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6F961D61"/>
    <w:multiLevelType w:val="hybridMultilevel"/>
    <w:tmpl w:val="1788453A"/>
    <w:lvl w:ilvl="0" w:tplc="24BCBDBA">
      <w:start w:val="1"/>
      <w:numFmt w:val="decimal"/>
      <w:lvlText w:val="%1."/>
      <w:lvlJc w:val="left"/>
      <w:pPr>
        <w:tabs>
          <w:tab w:val="num" w:pos="360"/>
        </w:tabs>
        <w:ind w:left="340" w:hanging="340"/>
      </w:pPr>
    </w:lvl>
    <w:lvl w:ilvl="1" w:tplc="17A2ECFE">
      <w:start w:val="1"/>
      <w:numFmt w:val="lowerLetter"/>
      <w:lvlText w:val="%2)"/>
      <w:lvlJc w:val="left"/>
      <w:pPr>
        <w:tabs>
          <w:tab w:val="num" w:pos="1304"/>
        </w:tabs>
        <w:ind w:left="1304" w:hanging="62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7C8D108E"/>
    <w:multiLevelType w:val="hybridMultilevel"/>
    <w:tmpl w:val="936E8CB4"/>
    <w:lvl w:ilvl="0" w:tplc="FFFFFFFF">
      <w:start w:val="1"/>
      <w:numFmt w:val="lowerLetter"/>
      <w:lvlText w:val="%1)"/>
      <w:lvlJc w:val="left"/>
      <w:pPr>
        <w:ind w:left="720" w:hanging="360"/>
      </w:pPr>
    </w:lvl>
    <w:lvl w:ilvl="1" w:tplc="4A50311A">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193B7D"/>
    <w:multiLevelType w:val="hybridMultilevel"/>
    <w:tmpl w:val="E3720BB8"/>
    <w:lvl w:ilvl="0" w:tplc="0A6C3A7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12590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230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778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115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1829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648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240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615538">
    <w:abstractNumId w:val="0"/>
  </w:num>
  <w:num w:numId="9" w16cid:durableId="1248614553">
    <w:abstractNumId w:val="6"/>
  </w:num>
  <w:num w:numId="10" w16cid:durableId="511996318">
    <w:abstractNumId w:val="2"/>
  </w:num>
  <w:num w:numId="11" w16cid:durableId="2075852964">
    <w:abstractNumId w:val="11"/>
  </w:num>
  <w:num w:numId="12" w16cid:durableId="1172336145">
    <w:abstractNumId w:val="5"/>
  </w:num>
  <w:num w:numId="13" w16cid:durableId="39069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C5"/>
    <w:rsid w:val="0005450F"/>
    <w:rsid w:val="00137023"/>
    <w:rsid w:val="00151798"/>
    <w:rsid w:val="0016781C"/>
    <w:rsid w:val="001D5426"/>
    <w:rsid w:val="001F6B80"/>
    <w:rsid w:val="00223AF2"/>
    <w:rsid w:val="0035088A"/>
    <w:rsid w:val="003B42D2"/>
    <w:rsid w:val="00426CE6"/>
    <w:rsid w:val="00440F90"/>
    <w:rsid w:val="004C6293"/>
    <w:rsid w:val="005A32C4"/>
    <w:rsid w:val="005B1881"/>
    <w:rsid w:val="005C5A03"/>
    <w:rsid w:val="007E0F7A"/>
    <w:rsid w:val="007E3C85"/>
    <w:rsid w:val="008C17F9"/>
    <w:rsid w:val="00902BFC"/>
    <w:rsid w:val="00A106B7"/>
    <w:rsid w:val="00A41F4D"/>
    <w:rsid w:val="00A92E02"/>
    <w:rsid w:val="00B65A5F"/>
    <w:rsid w:val="00BA5C6C"/>
    <w:rsid w:val="00BD22EA"/>
    <w:rsid w:val="00C248C5"/>
    <w:rsid w:val="00CB3D21"/>
    <w:rsid w:val="00CF359B"/>
    <w:rsid w:val="00D92BC4"/>
    <w:rsid w:val="00DC1C4F"/>
    <w:rsid w:val="00E470A2"/>
    <w:rsid w:val="00E91C65"/>
    <w:rsid w:val="00F04E2C"/>
    <w:rsid w:val="00F22354"/>
    <w:rsid w:val="00F22E5E"/>
    <w:rsid w:val="00F92AA5"/>
    <w:rsid w:val="00FC5E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83D2"/>
  <w15:chartTrackingRefBased/>
  <w15:docId w15:val="{8ACAA881-80CF-42B8-9829-F88ACF95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48C5"/>
    <w:pPr>
      <w:widowControl w:val="0"/>
      <w:suppressAutoHyphens/>
      <w:adjustRightInd w:val="0"/>
      <w:spacing w:after="200" w:line="276" w:lineRule="auto"/>
      <w:jc w:val="both"/>
    </w:pPr>
    <w:rPr>
      <w:rFonts w:ascii="Times New Roman" w:eastAsia="Times New Roman" w:hAnsi="Times New Roman" w:cs="Calibri"/>
      <w:kern w:val="0"/>
      <w:lang w:eastAsia="ar-SA"/>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qFormat/>
    <w:rsid w:val="00C248C5"/>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C248C5"/>
    <w:rPr>
      <w:rFonts w:ascii="Times New Roman" w:eastAsia="Times New Roman" w:hAnsi="Times New Roman" w:cs="Calibri"/>
      <w:kern w:val="0"/>
      <w:sz w:val="20"/>
      <w:szCs w:val="20"/>
      <w:lang w:eastAsia="ar-SA"/>
      <w14:ligatures w14:val="none"/>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
    <w:basedOn w:val="Normalny"/>
    <w:uiPriority w:val="1"/>
    <w:qFormat/>
    <w:rsid w:val="00C248C5"/>
    <w:pPr>
      <w:widowControl/>
      <w:suppressAutoHyphens w:val="0"/>
      <w:adjustRightInd/>
      <w:ind w:left="720"/>
      <w:contextualSpacing/>
      <w:jc w:val="left"/>
    </w:pPr>
    <w:rPr>
      <w:rFonts w:ascii="Calibri" w:eastAsia="Calibri" w:hAnsi="Calibri" w:cs="Times New Roman"/>
      <w:lang w:eastAsia="pl-PL"/>
    </w:rPr>
  </w:style>
  <w:style w:type="paragraph" w:customStyle="1" w:styleId="Default">
    <w:name w:val="Default"/>
    <w:rsid w:val="00C248C5"/>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customStyle="1" w:styleId="Textbody">
    <w:name w:val="Text body"/>
    <w:basedOn w:val="Normalny"/>
    <w:rsid w:val="00C248C5"/>
    <w:pPr>
      <w:autoSpaceDN w:val="0"/>
      <w:adjustRightInd/>
      <w:spacing w:after="120" w:line="240" w:lineRule="auto"/>
      <w:jc w:val="left"/>
    </w:pPr>
    <w:rPr>
      <w:rFonts w:eastAsia="SimSun" w:cs="Mangal"/>
      <w:kern w:val="3"/>
      <w:sz w:val="24"/>
      <w:szCs w:val="24"/>
      <w:lang w:eastAsia="zh-CN" w:bidi="hi-IN"/>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1"/>
    <w:qFormat/>
    <w:locked/>
    <w:rsid w:val="00C248C5"/>
    <w:rPr>
      <w:rFonts w:ascii="Times New Roman" w:eastAsia="Times New Roman" w:hAnsi="Times New Roman" w:cs="Times New Roman"/>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C248C5"/>
    <w:pPr>
      <w:ind w:left="720"/>
      <w:contextualSpacing/>
    </w:pPr>
    <w:rPr>
      <w:rFonts w:cs="Times New Roman"/>
      <w:kern w:val="2"/>
      <w:sz w:val="20"/>
      <w:szCs w:val="20"/>
      <w14:ligatures w14:val="standardContextual"/>
    </w:rPr>
  </w:style>
  <w:style w:type="paragraph" w:customStyle="1" w:styleId="Jasnasiatkaakcent31">
    <w:name w:val="Jasna siatka — akcent 31"/>
    <w:aliases w:val="sw tek"/>
    <w:basedOn w:val="Normalny"/>
    <w:qFormat/>
    <w:rsid w:val="00C248C5"/>
    <w:pPr>
      <w:widowControl/>
      <w:adjustRightInd/>
      <w:ind w:left="720"/>
      <w:contextualSpacing/>
      <w:jc w:val="left"/>
    </w:pPr>
    <w:rPr>
      <w:rFonts w:ascii="Calibri" w:eastAsia="Calibri" w:hAnsi="Calibri" w:cs="Times New Roman"/>
      <w:kern w:val="2"/>
      <w:lang w:eastAsia="zh-CN"/>
    </w:rPr>
  </w:style>
  <w:style w:type="character" w:styleId="Odwoaniedokomentarza">
    <w:name w:val="annotation reference"/>
    <w:basedOn w:val="Domylnaczcionkaakapitu"/>
    <w:uiPriority w:val="99"/>
    <w:semiHidden/>
    <w:unhideWhenUsed/>
    <w:qFormat/>
    <w:rsid w:val="00C248C5"/>
    <w:rPr>
      <w:sz w:val="16"/>
      <w:szCs w:val="16"/>
    </w:rPr>
  </w:style>
  <w:style w:type="character" w:customStyle="1" w:styleId="markedcontent">
    <w:name w:val="markedcontent"/>
    <w:basedOn w:val="Domylnaczcionkaakapitu"/>
    <w:rsid w:val="00C248C5"/>
  </w:style>
  <w:style w:type="character" w:customStyle="1" w:styleId="Nagwek3">
    <w:name w:val="Nagłówek #3"/>
    <w:rsid w:val="00C248C5"/>
    <w:rPr>
      <w:rFonts w:ascii="Times New Roman" w:eastAsia="Times New Roman" w:hAnsi="Times New Roman" w:cs="Times New Roman" w:hint="default"/>
      <w:b w:val="0"/>
      <w:bCs w:val="0"/>
      <w:i w:val="0"/>
      <w:iCs w:val="0"/>
      <w:caps w:val="0"/>
      <w:smallCaps w:val="0"/>
      <w:spacing w:val="0"/>
      <w:sz w:val="21"/>
      <w:szCs w:val="21"/>
      <w:u w:val="single"/>
    </w:rPr>
  </w:style>
  <w:style w:type="paragraph" w:styleId="Tekstprzypisudolnego">
    <w:name w:val="footnote text"/>
    <w:basedOn w:val="Normalny"/>
    <w:link w:val="TekstprzypisudolnegoZnak"/>
    <w:uiPriority w:val="99"/>
    <w:unhideWhenUsed/>
    <w:rsid w:val="00902BFC"/>
    <w:pPr>
      <w:widowControl/>
      <w:suppressAutoHyphens w:val="0"/>
      <w:adjustRightInd/>
      <w:spacing w:after="0" w:line="240" w:lineRule="auto"/>
      <w:ind w:left="720" w:hanging="720"/>
    </w:pPr>
    <w:rPr>
      <w:rFonts w:eastAsia="Calibri"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902BFC"/>
    <w:rPr>
      <w:rFonts w:ascii="Times New Roman" w:eastAsia="Calibri" w:hAnsi="Times New Roman" w:cs="Times New Roman"/>
      <w:kern w:val="0"/>
      <w:sz w:val="20"/>
      <w:szCs w:val="20"/>
      <w:u w:color="000000"/>
      <w:lang w:eastAsia="en-GB"/>
      <w14:ligatures w14:val="none"/>
    </w:rPr>
  </w:style>
  <w:style w:type="character" w:styleId="Odwoanieprzypisudolnego">
    <w:name w:val="footnote reference"/>
    <w:uiPriority w:val="99"/>
    <w:unhideWhenUsed/>
    <w:rsid w:val="00902BFC"/>
    <w:rPr>
      <w:shd w:val="clear" w:color="auto" w:fill="auto"/>
      <w:vertAlign w:val="superscript"/>
    </w:rPr>
  </w:style>
  <w:style w:type="paragraph" w:styleId="Nagwek">
    <w:name w:val="header"/>
    <w:basedOn w:val="Normalny"/>
    <w:link w:val="NagwekZnak"/>
    <w:uiPriority w:val="99"/>
    <w:unhideWhenUsed/>
    <w:rsid w:val="00E470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70A2"/>
    <w:rPr>
      <w:rFonts w:ascii="Times New Roman" w:eastAsia="Times New Roman" w:hAnsi="Times New Roman" w:cs="Calibri"/>
      <w:kern w:val="0"/>
      <w:lang w:eastAsia="ar-SA"/>
      <w14:ligatures w14:val="none"/>
    </w:rPr>
  </w:style>
  <w:style w:type="paragraph" w:styleId="Stopka">
    <w:name w:val="footer"/>
    <w:basedOn w:val="Normalny"/>
    <w:link w:val="StopkaZnak"/>
    <w:uiPriority w:val="99"/>
    <w:unhideWhenUsed/>
    <w:rsid w:val="00E470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70A2"/>
    <w:rPr>
      <w:rFonts w:ascii="Times New Roman" w:eastAsia="Times New Roman" w:hAnsi="Times New Roman" w:cs="Calibri"/>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1043</Words>
  <Characters>6258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dc:creator>
  <cp:keywords/>
  <dc:description/>
  <cp:lastModifiedBy>Dawid Błażejak</cp:lastModifiedBy>
  <cp:revision>4</cp:revision>
  <dcterms:created xsi:type="dcterms:W3CDTF">2026-02-16T10:51:00Z</dcterms:created>
  <dcterms:modified xsi:type="dcterms:W3CDTF">2026-02-16T11:43:00Z</dcterms:modified>
</cp:coreProperties>
</file>